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D0674" w14:textId="37A0A8A0" w:rsidR="00EC65FF" w:rsidRPr="00935381" w:rsidRDefault="00935381" w:rsidP="00935381">
      <w:pPr>
        <w:jc w:val="center"/>
        <w:rPr>
          <w:b/>
          <w:bCs/>
        </w:rPr>
      </w:pPr>
      <w:r w:rsidRPr="00935381">
        <w:rPr>
          <w:rFonts w:hint="cs"/>
          <w:b/>
          <w:bCs/>
          <w:cs/>
        </w:rPr>
        <w:t>แผนพัฒนาระบบบริการสุขภาพ (</w:t>
      </w:r>
      <w:r w:rsidRPr="00935381">
        <w:rPr>
          <w:b/>
          <w:bCs/>
        </w:rPr>
        <w:t>Service Plan</w:t>
      </w:r>
      <w:r w:rsidRPr="00935381">
        <w:rPr>
          <w:rFonts w:hint="cs"/>
          <w:b/>
          <w:bCs/>
          <w:cs/>
        </w:rPr>
        <w:t>)</w:t>
      </w:r>
      <w:r w:rsidRPr="00935381">
        <w:rPr>
          <w:b/>
          <w:bCs/>
        </w:rPr>
        <w:t xml:space="preserve"> </w:t>
      </w:r>
      <w:r w:rsidRPr="00935381">
        <w:rPr>
          <w:rFonts w:hint="cs"/>
          <w:b/>
          <w:bCs/>
          <w:cs/>
        </w:rPr>
        <w:t xml:space="preserve">ปีงบประมาณ พ.ศ.2566 </w:t>
      </w:r>
      <w:r w:rsidRPr="00935381">
        <w:rPr>
          <w:b/>
          <w:bCs/>
          <w:cs/>
        </w:rPr>
        <w:t>–</w:t>
      </w:r>
      <w:r w:rsidRPr="00935381">
        <w:rPr>
          <w:rFonts w:hint="cs"/>
          <w:b/>
          <w:bCs/>
          <w:cs/>
        </w:rPr>
        <w:t xml:space="preserve"> 2570</w:t>
      </w:r>
    </w:p>
    <w:p w14:paraId="1E71F67D" w14:textId="36F2B19E" w:rsidR="00935381" w:rsidRDefault="00935381" w:rsidP="00935381">
      <w:pPr>
        <w:jc w:val="center"/>
      </w:pPr>
      <w:r>
        <w:rPr>
          <w:rFonts w:hint="cs"/>
          <w:cs/>
        </w:rPr>
        <w:t>สาขา โรคมะเร็ง</w:t>
      </w:r>
    </w:p>
    <w:p w14:paraId="1794DD28" w14:textId="544C5D04" w:rsidR="00935381" w:rsidRPr="00935381" w:rsidRDefault="00935381" w:rsidP="00935381">
      <w:pPr>
        <w:rPr>
          <w:b/>
          <w:bCs/>
        </w:rPr>
      </w:pPr>
      <w:r w:rsidRPr="00935381">
        <w:rPr>
          <w:rFonts w:hint="cs"/>
          <w:b/>
          <w:bCs/>
          <w:cs/>
        </w:rPr>
        <w:t>1. ความเป็นมา/สถานการณ์</w:t>
      </w:r>
    </w:p>
    <w:p w14:paraId="2ED59F38" w14:textId="3125221C" w:rsidR="00C766D6" w:rsidRPr="00640C13" w:rsidRDefault="00E93C9A" w:rsidP="00257D70">
      <w:pPr>
        <w:ind w:firstLine="851"/>
        <w:rPr>
          <w:rFonts w:hint="cs"/>
          <w:sz w:val="30"/>
          <w:szCs w:val="30"/>
        </w:rPr>
      </w:pPr>
      <w:r w:rsidRPr="00640C13">
        <w:rPr>
          <w:rFonts w:hint="cs"/>
          <w:sz w:val="30"/>
          <w:szCs w:val="30"/>
          <w:cs/>
        </w:rPr>
        <w:t>โรคมะเร็งเป็นโรคที่มีอัตราการเสียชีวิตสูง ต้องอาศัยกระบวนการรักษาที่ซับซ้อนและเกี่ยวเนื่องกับทีมสหสาขาวิชาชีพหลายสาขา</w:t>
      </w:r>
      <w:r w:rsidR="001C3D88">
        <w:rPr>
          <w:sz w:val="30"/>
          <w:szCs w:val="30"/>
        </w:rPr>
        <w:t xml:space="preserve">(multidisciplinary) </w:t>
      </w:r>
      <w:r w:rsidRPr="00640C13">
        <w:rPr>
          <w:rFonts w:hint="cs"/>
          <w:sz w:val="30"/>
          <w:szCs w:val="30"/>
          <w:cs/>
        </w:rPr>
        <w:t>และใช้เครื่องมือทางการแพทย์ที่ทันสมัย</w:t>
      </w:r>
      <w:r w:rsidR="001C3D88">
        <w:rPr>
          <w:rFonts w:hint="cs"/>
          <w:sz w:val="30"/>
          <w:szCs w:val="30"/>
          <w:cs/>
        </w:rPr>
        <w:t>(</w:t>
      </w:r>
      <w:r w:rsidR="001C3D88">
        <w:rPr>
          <w:sz w:val="30"/>
          <w:szCs w:val="30"/>
        </w:rPr>
        <w:t>multimodality</w:t>
      </w:r>
      <w:r w:rsidR="001C3D88">
        <w:rPr>
          <w:rFonts w:hint="cs"/>
          <w:sz w:val="30"/>
          <w:szCs w:val="30"/>
          <w:cs/>
        </w:rPr>
        <w:t>)</w:t>
      </w:r>
      <w:r w:rsidRPr="00640C13">
        <w:rPr>
          <w:rFonts w:hint="cs"/>
          <w:sz w:val="30"/>
          <w:szCs w:val="30"/>
          <w:cs/>
        </w:rPr>
        <w:t xml:space="preserve"> ซึ่งทรัพยากรดังกล่าวมักกระจุกตัวอยู่ในเขตพื้นที่เมืองใหญ่ ขาดการกระจายตัวอย่างทั่วถึง</w:t>
      </w:r>
      <w:r w:rsidR="00332C59" w:rsidRPr="00640C13">
        <w:rPr>
          <w:rFonts w:hint="cs"/>
          <w:sz w:val="30"/>
          <w:szCs w:val="30"/>
          <w:cs/>
        </w:rPr>
        <w:t xml:space="preserve"> ส่งผลให้ผู้ป่วยในเขตทุรกันดารขาดโอกาสในการเข้าถึงการรักษาโรคมะเร็งที่ได้มาตรฐานภายในระยะเวลาที่เหมาะสม</w:t>
      </w:r>
      <w:r w:rsidR="00830950" w:rsidRPr="00640C13">
        <w:rPr>
          <w:rFonts w:hint="cs"/>
          <w:sz w:val="30"/>
          <w:szCs w:val="30"/>
          <w:cs/>
        </w:rPr>
        <w:t xml:space="preserve"> โดย</w:t>
      </w:r>
      <w:r w:rsidR="00332C59" w:rsidRPr="00640C13">
        <w:rPr>
          <w:rFonts w:hint="cs"/>
          <w:sz w:val="30"/>
          <w:szCs w:val="30"/>
          <w:cs/>
        </w:rPr>
        <w:t>โรคมะเร็งที่พบว่ามีอุบัติการณ์สูงเป็น 5 อันดับแรกของเขตบริการสุขภาพที่ 8</w:t>
      </w:r>
      <w:r w:rsidR="00830950" w:rsidRPr="00640C13">
        <w:rPr>
          <w:rFonts w:hint="cs"/>
          <w:sz w:val="30"/>
          <w:szCs w:val="30"/>
          <w:cs/>
        </w:rPr>
        <w:t xml:space="preserve"> ในปีงบประมาณ 2564</w:t>
      </w:r>
      <w:r w:rsidR="00332C59" w:rsidRPr="00640C13">
        <w:rPr>
          <w:rFonts w:hint="cs"/>
          <w:sz w:val="30"/>
          <w:szCs w:val="30"/>
          <w:cs/>
        </w:rPr>
        <w:t xml:space="preserve"> ได้แก่ มะเร็งตับและท่อน้ำดี, มะเร็งเต้านม, มะเร็งลำไส้ใหญ่และลำไส้ตรง, </w:t>
      </w:r>
      <w:r w:rsidR="00332C59" w:rsidRPr="00640C13">
        <w:rPr>
          <w:rFonts w:hint="cs"/>
          <w:sz w:val="30"/>
          <w:szCs w:val="30"/>
          <w:cs/>
        </w:rPr>
        <w:t>มะเร็งปอด</w:t>
      </w:r>
      <w:r w:rsidR="00BD5EA2" w:rsidRPr="00640C13">
        <w:rPr>
          <w:rFonts w:hint="cs"/>
          <w:sz w:val="30"/>
          <w:szCs w:val="30"/>
          <w:cs/>
        </w:rPr>
        <w:t xml:space="preserve"> และมะเร็งปากมดลูกตามลำดับ</w:t>
      </w:r>
      <w:r w:rsidR="005A7ADB" w:rsidRPr="00640C13">
        <w:rPr>
          <w:rFonts w:hint="cs"/>
          <w:sz w:val="30"/>
          <w:szCs w:val="30"/>
          <w:cs/>
        </w:rPr>
        <w:t>*</w:t>
      </w:r>
      <w:r w:rsidR="00C766D6" w:rsidRPr="00640C13">
        <w:rPr>
          <w:rFonts w:hint="cs"/>
          <w:sz w:val="30"/>
          <w:szCs w:val="30"/>
          <w:cs/>
        </w:rPr>
        <w:t xml:space="preserve"> </w:t>
      </w:r>
      <w:r w:rsidR="0017178D" w:rsidRPr="00640C13">
        <w:rPr>
          <w:rFonts w:hint="cs"/>
          <w:sz w:val="30"/>
          <w:szCs w:val="30"/>
          <w:cs/>
        </w:rPr>
        <w:t>โดยมีอัตราการตายจากโรคมะเร็งตับสูงถึง 13.64 ต่อประชากร</w:t>
      </w:r>
      <w:r w:rsidR="00906FFA" w:rsidRPr="00640C13">
        <w:rPr>
          <w:rFonts w:hint="cs"/>
          <w:sz w:val="30"/>
          <w:szCs w:val="30"/>
          <w:cs/>
        </w:rPr>
        <w:t xml:space="preserve"> 1 แสนคน</w:t>
      </w:r>
      <w:r w:rsidR="000678EC" w:rsidRPr="00640C13">
        <w:rPr>
          <w:sz w:val="30"/>
          <w:szCs w:val="30"/>
          <w:vertAlign w:val="superscript"/>
          <w:cs/>
        </w:rPr>
        <w:t>§</w:t>
      </w:r>
    </w:p>
    <w:p w14:paraId="6389611B" w14:textId="0760543A" w:rsidR="008E728B" w:rsidRPr="00640C13" w:rsidRDefault="003E6C07" w:rsidP="00257D70">
      <w:pPr>
        <w:ind w:firstLine="851"/>
        <w:rPr>
          <w:sz w:val="30"/>
          <w:szCs w:val="30"/>
        </w:rPr>
      </w:pPr>
      <w:r w:rsidRPr="00640C13">
        <w:rPr>
          <w:rFonts w:hint="cs"/>
          <w:sz w:val="30"/>
          <w:szCs w:val="30"/>
          <w:cs/>
        </w:rPr>
        <w:t>เพื่อนำมาสู่ความสำเร็จของเป้าหมายในการพัฒนา</w:t>
      </w:r>
      <w:r w:rsidRPr="00640C13">
        <w:rPr>
          <w:rFonts w:hint="cs"/>
          <w:sz w:val="30"/>
          <w:szCs w:val="30"/>
          <w:cs/>
        </w:rPr>
        <w:t>ระบบบริการสุขภาพ</w:t>
      </w:r>
      <w:r w:rsidRPr="00640C13">
        <w:rPr>
          <w:rFonts w:hint="cs"/>
          <w:sz w:val="30"/>
          <w:szCs w:val="30"/>
          <w:cs/>
        </w:rPr>
        <w:t xml:space="preserve">ฯ </w:t>
      </w:r>
      <w:r w:rsidR="008E728B" w:rsidRPr="00640C13">
        <w:rPr>
          <w:rFonts w:hint="cs"/>
          <w:sz w:val="30"/>
          <w:szCs w:val="30"/>
          <w:cs/>
        </w:rPr>
        <w:t>จึงกำหนด</w:t>
      </w:r>
      <w:r w:rsidRPr="00640C13">
        <w:rPr>
          <w:rFonts w:hint="cs"/>
          <w:sz w:val="30"/>
          <w:szCs w:val="30"/>
          <w:cs/>
        </w:rPr>
        <w:t>ยุทธศาสตร์ในการดำเนินงาน</w:t>
      </w:r>
      <w:r w:rsidR="008E728B" w:rsidRPr="00640C13">
        <w:rPr>
          <w:rFonts w:hint="cs"/>
          <w:sz w:val="30"/>
          <w:szCs w:val="30"/>
          <w:cs/>
        </w:rPr>
        <w:t>อัน</w:t>
      </w:r>
      <w:r w:rsidRPr="00640C13">
        <w:rPr>
          <w:rFonts w:hint="cs"/>
          <w:sz w:val="30"/>
          <w:szCs w:val="30"/>
          <w:cs/>
        </w:rPr>
        <w:t xml:space="preserve">ประกอบด้วย 1. </w:t>
      </w:r>
      <w:r w:rsidRPr="00640C13">
        <w:rPr>
          <w:sz w:val="30"/>
          <w:szCs w:val="30"/>
          <w:cs/>
        </w:rPr>
        <w:t>การป้องกันก่อนเป็นมะเร็ง</w:t>
      </w:r>
      <w:r w:rsidRPr="00640C13">
        <w:rPr>
          <w:sz w:val="30"/>
          <w:szCs w:val="30"/>
        </w:rPr>
        <w:t xml:space="preserve">, 2. </w:t>
      </w:r>
      <w:r w:rsidRPr="00640C13">
        <w:rPr>
          <w:sz w:val="30"/>
          <w:szCs w:val="30"/>
          <w:cs/>
        </w:rPr>
        <w:t>การตรวจคัดกรองที่มีประสิทธิภาพ</w:t>
      </w:r>
      <w:r w:rsidRPr="00640C13">
        <w:rPr>
          <w:sz w:val="30"/>
          <w:szCs w:val="30"/>
        </w:rPr>
        <w:t xml:space="preserve">, 3. </w:t>
      </w:r>
      <w:r w:rsidRPr="00640C13">
        <w:rPr>
          <w:sz w:val="30"/>
          <w:szCs w:val="30"/>
          <w:cs/>
        </w:rPr>
        <w:t>การวินิจฉัยที่รวดเร็ว</w:t>
      </w:r>
      <w:r w:rsidRPr="00640C13">
        <w:rPr>
          <w:sz w:val="30"/>
          <w:szCs w:val="30"/>
        </w:rPr>
        <w:t xml:space="preserve">, 4. </w:t>
      </w:r>
      <w:r w:rsidRPr="00640C13">
        <w:rPr>
          <w:sz w:val="30"/>
          <w:szCs w:val="30"/>
          <w:cs/>
        </w:rPr>
        <w:t>การเข้าถึงการรักษาที่รวดเร็ว</w:t>
      </w:r>
      <w:r w:rsidRPr="00640C13">
        <w:rPr>
          <w:sz w:val="30"/>
          <w:szCs w:val="30"/>
        </w:rPr>
        <w:t xml:space="preserve">, 5. </w:t>
      </w:r>
      <w:r w:rsidRPr="00640C13">
        <w:rPr>
          <w:sz w:val="30"/>
          <w:szCs w:val="30"/>
          <w:cs/>
        </w:rPr>
        <w:t>การดูแลประคับประคอง</w:t>
      </w:r>
      <w:r w:rsidRPr="00640C13">
        <w:rPr>
          <w:sz w:val="30"/>
          <w:szCs w:val="30"/>
        </w:rPr>
        <w:t xml:space="preserve">, </w:t>
      </w:r>
      <w:r w:rsidRPr="00640C13">
        <w:rPr>
          <w:rFonts w:hint="cs"/>
          <w:sz w:val="30"/>
          <w:szCs w:val="30"/>
          <w:cs/>
        </w:rPr>
        <w:t xml:space="preserve">6. </w:t>
      </w:r>
      <w:r w:rsidRPr="00640C13">
        <w:rPr>
          <w:sz w:val="30"/>
          <w:szCs w:val="30"/>
          <w:cs/>
        </w:rPr>
        <w:t>สารสนเทศ</w:t>
      </w:r>
      <w:r w:rsidRPr="00640C13">
        <w:rPr>
          <w:rFonts w:hint="cs"/>
          <w:sz w:val="30"/>
          <w:szCs w:val="30"/>
          <w:cs/>
        </w:rPr>
        <w:t xml:space="preserve">โรคมะเร็ง และ 7. </w:t>
      </w:r>
      <w:r w:rsidR="008E728B" w:rsidRPr="00640C13">
        <w:rPr>
          <w:rFonts w:hint="cs"/>
          <w:sz w:val="30"/>
          <w:szCs w:val="30"/>
          <w:cs/>
        </w:rPr>
        <w:t>การวิจัยโรคมะเร็ง โดยใช้ 6-</w:t>
      </w:r>
      <w:r w:rsidR="008E728B" w:rsidRPr="00640C13">
        <w:rPr>
          <w:sz w:val="30"/>
          <w:szCs w:val="30"/>
        </w:rPr>
        <w:t xml:space="preserve">building blocks plus </w:t>
      </w:r>
      <w:r w:rsidR="008E728B" w:rsidRPr="00640C13">
        <w:rPr>
          <w:rFonts w:hint="cs"/>
          <w:sz w:val="30"/>
          <w:szCs w:val="30"/>
          <w:cs/>
        </w:rPr>
        <w:t xml:space="preserve">เป็นเครื่องมือในการวางแผน ขับเคลื่อนโดยเครือข่ายวิชาชีพ บริหารจัดการภายใน 7 จังหวัด โดยยึดหลัก 4 </w:t>
      </w:r>
      <w:r w:rsidR="008E728B" w:rsidRPr="00640C13">
        <w:rPr>
          <w:sz w:val="30"/>
          <w:szCs w:val="30"/>
        </w:rPr>
        <w:t>Ps (Planning, People, Process, Performance)</w:t>
      </w:r>
    </w:p>
    <w:p w14:paraId="158BFBBB" w14:textId="4990A002" w:rsidR="00B43578" w:rsidRPr="00B43578" w:rsidRDefault="00B43578" w:rsidP="00935381">
      <w:pPr>
        <w:rPr>
          <w:b/>
          <w:bCs/>
        </w:rPr>
      </w:pPr>
      <w:r w:rsidRPr="00B43578">
        <w:rPr>
          <w:b/>
          <w:bCs/>
        </w:rPr>
        <w:t>2.</w:t>
      </w:r>
      <w:r>
        <w:rPr>
          <w:b/>
          <w:bCs/>
        </w:rPr>
        <w:t xml:space="preserve"> </w:t>
      </w:r>
      <w:r w:rsidRPr="00B43578">
        <w:rPr>
          <w:rFonts w:hint="cs"/>
          <w:b/>
          <w:bCs/>
          <w:cs/>
        </w:rPr>
        <w:t>เป้าหมายการพัฒนา</w:t>
      </w:r>
      <w:r>
        <w:rPr>
          <w:b/>
          <w:bCs/>
        </w:rPr>
        <w:t xml:space="preserve"> </w:t>
      </w:r>
      <w:r>
        <w:rPr>
          <w:rFonts w:hint="cs"/>
          <w:b/>
          <w:bCs/>
          <w:cs/>
        </w:rPr>
        <w:t>(</w:t>
      </w:r>
      <w:r>
        <w:rPr>
          <w:b/>
          <w:bCs/>
        </w:rPr>
        <w:t>Goal</w:t>
      </w:r>
      <w:r>
        <w:rPr>
          <w:rFonts w:hint="cs"/>
          <w:b/>
          <w:bCs/>
          <w:cs/>
        </w:rPr>
        <w:t>)</w:t>
      </w:r>
    </w:p>
    <w:p w14:paraId="38575D24" w14:textId="77777777" w:rsidR="00384B1C" w:rsidRPr="00640C13" w:rsidRDefault="00384B1C" w:rsidP="00257D70">
      <w:pPr>
        <w:ind w:firstLine="851"/>
        <w:rPr>
          <w:sz w:val="30"/>
          <w:szCs w:val="30"/>
        </w:rPr>
      </w:pPr>
      <w:r w:rsidRPr="00640C13">
        <w:rPr>
          <w:rFonts w:hint="cs"/>
          <w:sz w:val="30"/>
          <w:szCs w:val="30"/>
          <w:cs/>
        </w:rPr>
        <w:t>เป้าหมายในการพัฒนาระบบบริการสุขภาพสาขาโรคมะเร็ง เขตสุขภาพที่ 8 ประกอบด้วยการลดอัตราป่วยโรคมะเร็งที่ป้องกันได้ และการเพิ่มการเข้าถึงการวินิจฉัยและการรักษาที่รวดเร็ว ภายใต้หลักการและกรอบแนวคิดการดูแลแบบเชื่อมโยงไร้รอยต่อผ่านระบบสารสนเทศที่มีประสิทธิภาพ โดยการจัดบริการส่งเสริม ป้องกัน วินิจฉัย ดูแลรักษา ฟื้นฟูและประคับประคอง เชื่อมโยงตั้งแต่หน่วยบริการระดับปฐมภูมิ ระดับทุติยภูมิ ระดับตติยภูมิ ไปจนถึงระดับความเชี่ยวชาญระดับสูง ให้มีศักยภาพสามารถดูแลแบบเบ็ดเสร็จภายในเขต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122"/>
        <w:gridCol w:w="842"/>
        <w:gridCol w:w="680"/>
        <w:gridCol w:w="680"/>
        <w:gridCol w:w="680"/>
        <w:gridCol w:w="680"/>
        <w:gridCol w:w="680"/>
        <w:gridCol w:w="680"/>
      </w:tblGrid>
      <w:tr w:rsidR="00151CA1" w:rsidRPr="00AA486D" w14:paraId="214BF099" w14:textId="77777777" w:rsidTr="00277955">
        <w:trPr>
          <w:tblHeader/>
        </w:trPr>
        <w:tc>
          <w:tcPr>
            <w:tcW w:w="2972" w:type="dxa"/>
            <w:vMerge w:val="restart"/>
            <w:vAlign w:val="center"/>
          </w:tcPr>
          <w:p w14:paraId="6FF7EF39" w14:textId="160522B9" w:rsidR="00151CA1" w:rsidRPr="00AA486D" w:rsidRDefault="00151CA1" w:rsidP="00151CA1">
            <w:pPr>
              <w:jc w:val="center"/>
              <w:rPr>
                <w:rFonts w:hint="cs"/>
                <w:b/>
                <w:bCs/>
                <w:sz w:val="28"/>
                <w:szCs w:val="28"/>
                <w:cs/>
              </w:rPr>
            </w:pPr>
            <w:r w:rsidRPr="00AA486D">
              <w:rPr>
                <w:rFonts w:hint="cs"/>
                <w:b/>
                <w:bCs/>
                <w:sz w:val="28"/>
                <w:szCs w:val="28"/>
                <w:cs/>
              </w:rPr>
              <w:t>ตัวชี้วัด(</w:t>
            </w:r>
            <w:r w:rsidRPr="00AA486D">
              <w:rPr>
                <w:b/>
                <w:bCs/>
                <w:sz w:val="28"/>
                <w:szCs w:val="28"/>
              </w:rPr>
              <w:t>KPI</w:t>
            </w:r>
            <w:r w:rsidRPr="00AA486D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2" w:type="dxa"/>
            <w:vAlign w:val="center"/>
          </w:tcPr>
          <w:p w14:paraId="15A15C90" w14:textId="5FDDE749" w:rsidR="00151CA1" w:rsidRPr="00AA486D" w:rsidRDefault="00151CA1" w:rsidP="00151CA1">
            <w:pPr>
              <w:jc w:val="center"/>
              <w:rPr>
                <w:rFonts w:hint="cs"/>
                <w:b/>
                <w:bCs/>
                <w:sz w:val="28"/>
                <w:szCs w:val="28"/>
              </w:rPr>
            </w:pPr>
            <w:r w:rsidRPr="00AA486D">
              <w:rPr>
                <w:rFonts w:hint="cs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522" w:type="dxa"/>
            <w:gridSpan w:val="2"/>
            <w:vAlign w:val="center"/>
          </w:tcPr>
          <w:p w14:paraId="50C2BBA7" w14:textId="4E119413" w:rsidR="00151CA1" w:rsidRPr="00AA486D" w:rsidRDefault="00151CA1" w:rsidP="00151CA1">
            <w:pPr>
              <w:jc w:val="center"/>
              <w:rPr>
                <w:rFonts w:hint="cs"/>
                <w:b/>
                <w:bCs/>
                <w:sz w:val="28"/>
                <w:szCs w:val="28"/>
                <w:cs/>
              </w:rPr>
            </w:pPr>
            <w:r w:rsidRPr="00AA486D">
              <w:rPr>
                <w:rFonts w:hint="cs"/>
                <w:b/>
                <w:bCs/>
                <w:sz w:val="28"/>
                <w:szCs w:val="28"/>
                <w:cs/>
              </w:rPr>
              <w:t>ข้อมูลพื้นฐาน</w:t>
            </w:r>
            <w:r w:rsidR="000678EC" w:rsidRPr="00AA486D">
              <w:rPr>
                <w:b/>
                <w:bCs/>
                <w:sz w:val="28"/>
                <w:szCs w:val="28"/>
                <w:vertAlign w:val="superscript"/>
                <w:cs/>
              </w:rPr>
              <w:t>§</w:t>
            </w:r>
          </w:p>
        </w:tc>
        <w:tc>
          <w:tcPr>
            <w:tcW w:w="3400" w:type="dxa"/>
            <w:gridSpan w:val="5"/>
            <w:vAlign w:val="center"/>
          </w:tcPr>
          <w:p w14:paraId="65A2600E" w14:textId="581DC15C" w:rsidR="00151CA1" w:rsidRPr="00AA486D" w:rsidRDefault="00151CA1" w:rsidP="00151CA1">
            <w:pPr>
              <w:jc w:val="center"/>
              <w:rPr>
                <w:rFonts w:hint="cs"/>
                <w:b/>
                <w:bCs/>
                <w:sz w:val="28"/>
                <w:szCs w:val="28"/>
              </w:rPr>
            </w:pPr>
            <w:r w:rsidRPr="00AA486D">
              <w:rPr>
                <w:rFonts w:hint="cs"/>
                <w:b/>
                <w:bCs/>
                <w:sz w:val="28"/>
                <w:szCs w:val="28"/>
                <w:cs/>
              </w:rPr>
              <w:t>ปีงบประมาณ</w:t>
            </w:r>
          </w:p>
        </w:tc>
      </w:tr>
      <w:tr w:rsidR="00151CA1" w:rsidRPr="00680768" w14:paraId="14292067" w14:textId="77777777" w:rsidTr="00151CA1">
        <w:tc>
          <w:tcPr>
            <w:tcW w:w="2972" w:type="dxa"/>
            <w:vMerge/>
          </w:tcPr>
          <w:p w14:paraId="7959EC8E" w14:textId="5D30C282" w:rsidR="00151CA1" w:rsidRPr="00680768" w:rsidRDefault="00151CA1" w:rsidP="00935381">
            <w:pPr>
              <w:rPr>
                <w:rFonts w:hint="cs"/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 w14:paraId="09D4EEA9" w14:textId="35DC3218" w:rsidR="00151CA1" w:rsidRPr="00680768" w:rsidRDefault="00151CA1" w:rsidP="00151CA1">
            <w:pPr>
              <w:jc w:val="center"/>
              <w:rPr>
                <w:rFonts w:hint="cs"/>
                <w:sz w:val="28"/>
                <w:szCs w:val="28"/>
              </w:rPr>
            </w:pPr>
            <w:r w:rsidRPr="00680768">
              <w:rPr>
                <w:sz w:val="28"/>
                <w:szCs w:val="28"/>
              </w:rPr>
              <w:t>2570</w:t>
            </w:r>
          </w:p>
        </w:tc>
        <w:tc>
          <w:tcPr>
            <w:tcW w:w="842" w:type="dxa"/>
            <w:vAlign w:val="center"/>
          </w:tcPr>
          <w:p w14:paraId="48D49299" w14:textId="347B43F6" w:rsidR="00151CA1" w:rsidRPr="00680768" w:rsidRDefault="00151CA1" w:rsidP="00151CA1">
            <w:pPr>
              <w:jc w:val="center"/>
              <w:rPr>
                <w:rFonts w:hint="cs"/>
                <w:sz w:val="28"/>
                <w:szCs w:val="28"/>
              </w:rPr>
            </w:pPr>
            <w:r w:rsidRPr="00680768">
              <w:rPr>
                <w:sz w:val="28"/>
                <w:szCs w:val="28"/>
              </w:rPr>
              <w:t>2564</w:t>
            </w:r>
          </w:p>
        </w:tc>
        <w:tc>
          <w:tcPr>
            <w:tcW w:w="680" w:type="dxa"/>
            <w:vAlign w:val="center"/>
          </w:tcPr>
          <w:p w14:paraId="1E08E32E" w14:textId="3ACC569E" w:rsidR="00151CA1" w:rsidRPr="00680768" w:rsidRDefault="00151CA1" w:rsidP="00151CA1">
            <w:pPr>
              <w:jc w:val="center"/>
              <w:rPr>
                <w:rFonts w:hint="cs"/>
                <w:sz w:val="28"/>
                <w:szCs w:val="28"/>
              </w:rPr>
            </w:pPr>
            <w:r w:rsidRPr="00680768">
              <w:rPr>
                <w:sz w:val="28"/>
                <w:szCs w:val="28"/>
              </w:rPr>
              <w:t>2565</w:t>
            </w:r>
          </w:p>
        </w:tc>
        <w:tc>
          <w:tcPr>
            <w:tcW w:w="680" w:type="dxa"/>
            <w:vAlign w:val="center"/>
          </w:tcPr>
          <w:p w14:paraId="56002F41" w14:textId="0322D355" w:rsidR="00151CA1" w:rsidRPr="00680768" w:rsidRDefault="00151CA1" w:rsidP="00151CA1">
            <w:pPr>
              <w:jc w:val="center"/>
              <w:rPr>
                <w:rFonts w:hint="cs"/>
                <w:sz w:val="28"/>
                <w:szCs w:val="28"/>
              </w:rPr>
            </w:pPr>
            <w:r w:rsidRPr="00680768">
              <w:rPr>
                <w:sz w:val="28"/>
                <w:szCs w:val="28"/>
              </w:rPr>
              <w:t>2566</w:t>
            </w:r>
          </w:p>
        </w:tc>
        <w:tc>
          <w:tcPr>
            <w:tcW w:w="680" w:type="dxa"/>
            <w:vAlign w:val="center"/>
          </w:tcPr>
          <w:p w14:paraId="6021BEC2" w14:textId="4D6CABA9" w:rsidR="00151CA1" w:rsidRPr="00680768" w:rsidRDefault="00151CA1" w:rsidP="00151CA1">
            <w:pPr>
              <w:jc w:val="center"/>
              <w:rPr>
                <w:rFonts w:hint="cs"/>
                <w:sz w:val="28"/>
                <w:szCs w:val="28"/>
              </w:rPr>
            </w:pPr>
            <w:r w:rsidRPr="00680768">
              <w:rPr>
                <w:sz w:val="28"/>
                <w:szCs w:val="28"/>
              </w:rPr>
              <w:t>2567</w:t>
            </w:r>
          </w:p>
        </w:tc>
        <w:tc>
          <w:tcPr>
            <w:tcW w:w="680" w:type="dxa"/>
            <w:vAlign w:val="center"/>
          </w:tcPr>
          <w:p w14:paraId="099FF2C5" w14:textId="620AED0C" w:rsidR="00151CA1" w:rsidRPr="00680768" w:rsidRDefault="00151CA1" w:rsidP="00151CA1">
            <w:pPr>
              <w:jc w:val="center"/>
              <w:rPr>
                <w:rFonts w:hint="cs"/>
                <w:sz w:val="28"/>
                <w:szCs w:val="28"/>
              </w:rPr>
            </w:pPr>
            <w:r w:rsidRPr="00680768">
              <w:rPr>
                <w:sz w:val="28"/>
                <w:szCs w:val="28"/>
              </w:rPr>
              <w:t>2568</w:t>
            </w:r>
          </w:p>
        </w:tc>
        <w:tc>
          <w:tcPr>
            <w:tcW w:w="680" w:type="dxa"/>
            <w:vAlign w:val="center"/>
          </w:tcPr>
          <w:p w14:paraId="58311E52" w14:textId="3CC67EB7" w:rsidR="00151CA1" w:rsidRPr="00680768" w:rsidRDefault="00151CA1" w:rsidP="00151CA1">
            <w:pPr>
              <w:jc w:val="center"/>
              <w:rPr>
                <w:rFonts w:hint="cs"/>
                <w:sz w:val="28"/>
                <w:szCs w:val="28"/>
              </w:rPr>
            </w:pPr>
            <w:r w:rsidRPr="00680768">
              <w:rPr>
                <w:sz w:val="28"/>
                <w:szCs w:val="28"/>
              </w:rPr>
              <w:t>2569</w:t>
            </w:r>
          </w:p>
        </w:tc>
        <w:tc>
          <w:tcPr>
            <w:tcW w:w="680" w:type="dxa"/>
            <w:vAlign w:val="center"/>
          </w:tcPr>
          <w:p w14:paraId="6F6516D0" w14:textId="2E9A271F" w:rsidR="00151CA1" w:rsidRPr="00680768" w:rsidRDefault="00151CA1" w:rsidP="00151CA1">
            <w:pPr>
              <w:jc w:val="center"/>
              <w:rPr>
                <w:rFonts w:hint="cs"/>
                <w:sz w:val="28"/>
                <w:szCs w:val="28"/>
              </w:rPr>
            </w:pPr>
            <w:r w:rsidRPr="00680768">
              <w:rPr>
                <w:sz w:val="28"/>
                <w:szCs w:val="28"/>
              </w:rPr>
              <w:t>2570</w:t>
            </w:r>
          </w:p>
        </w:tc>
      </w:tr>
      <w:tr w:rsidR="00151CA1" w:rsidRPr="00680768" w14:paraId="2E76054D" w14:textId="77777777" w:rsidTr="00151CA1">
        <w:tc>
          <w:tcPr>
            <w:tcW w:w="2972" w:type="dxa"/>
          </w:tcPr>
          <w:p w14:paraId="08CCC632" w14:textId="6D4672C3" w:rsidR="00384B1C" w:rsidRPr="00680768" w:rsidRDefault="00384B1C" w:rsidP="00935381">
            <w:pPr>
              <w:rPr>
                <w:rFonts w:hint="cs"/>
                <w:sz w:val="28"/>
                <w:szCs w:val="28"/>
              </w:rPr>
            </w:pPr>
            <w:r w:rsidRPr="00680768">
              <w:rPr>
                <w:rFonts w:hint="cs"/>
                <w:sz w:val="28"/>
                <w:szCs w:val="28"/>
                <w:cs/>
              </w:rPr>
              <w:t>1.</w:t>
            </w:r>
            <w:r w:rsidR="00680768" w:rsidRPr="00680768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80768" w:rsidRPr="00680768">
              <w:rPr>
                <w:sz w:val="28"/>
                <w:szCs w:val="28"/>
                <w:cs/>
              </w:rPr>
              <w:t>อัตราตายจากโรคมะเร็งตับ</w:t>
            </w:r>
            <w:r w:rsidR="00680768">
              <w:rPr>
                <w:rFonts w:hint="cs"/>
                <w:sz w:val="28"/>
                <w:szCs w:val="28"/>
                <w:cs/>
              </w:rPr>
              <w:t xml:space="preserve"> ต่อประชากร 1 แสนคน</w:t>
            </w:r>
          </w:p>
        </w:tc>
        <w:tc>
          <w:tcPr>
            <w:tcW w:w="1122" w:type="dxa"/>
          </w:tcPr>
          <w:p w14:paraId="0F056673" w14:textId="77777777" w:rsidR="00384B1C" w:rsidRDefault="00680768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&lt;25</w:t>
            </w:r>
          </w:p>
          <w:p w14:paraId="32DC172D" w14:textId="6DBB4226" w:rsidR="009F530A" w:rsidRPr="00680768" w:rsidRDefault="009F530A" w:rsidP="00680768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9F530A">
              <w:rPr>
                <w:sz w:val="28"/>
                <w:szCs w:val="28"/>
                <w:cs/>
              </w:rPr>
              <w:t xml:space="preserve">ลดลงไม่น้อยกว่าร้อยละ 5 เปรียบเทียบกับ </w:t>
            </w:r>
            <w:r w:rsidRPr="009F530A">
              <w:rPr>
                <w:sz w:val="28"/>
                <w:szCs w:val="28"/>
              </w:rPr>
              <w:t xml:space="preserve">baseline </w:t>
            </w:r>
            <w:r w:rsidRPr="009F530A">
              <w:rPr>
                <w:sz w:val="28"/>
                <w:szCs w:val="28"/>
                <w:cs/>
              </w:rPr>
              <w:t>ในปี 25</w:t>
            </w:r>
            <w:r>
              <w:rPr>
                <w:rFonts w:hint="cs"/>
                <w:sz w:val="28"/>
                <w:szCs w:val="28"/>
                <w:cs/>
              </w:rPr>
              <w:t>64)</w:t>
            </w:r>
          </w:p>
        </w:tc>
        <w:tc>
          <w:tcPr>
            <w:tcW w:w="842" w:type="dxa"/>
          </w:tcPr>
          <w:p w14:paraId="4071D6DD" w14:textId="038BA45D" w:rsidR="00384B1C" w:rsidRPr="00680768" w:rsidRDefault="00680768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13.64</w:t>
            </w:r>
          </w:p>
        </w:tc>
        <w:tc>
          <w:tcPr>
            <w:tcW w:w="680" w:type="dxa"/>
          </w:tcPr>
          <w:p w14:paraId="6A4CBAFE" w14:textId="73F6F8C0" w:rsidR="00384B1C" w:rsidRPr="00680768" w:rsidRDefault="00680768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1.24</w:t>
            </w:r>
          </w:p>
        </w:tc>
        <w:tc>
          <w:tcPr>
            <w:tcW w:w="680" w:type="dxa"/>
          </w:tcPr>
          <w:p w14:paraId="1CAE92E5" w14:textId="7DD78940" w:rsidR="00384B1C" w:rsidRPr="00680768" w:rsidRDefault="00680768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&lt;</w:t>
            </w:r>
            <w:r w:rsidR="00B61AE1">
              <w:rPr>
                <w:rFonts w:hint="cs"/>
                <w:sz w:val="28"/>
                <w:szCs w:val="28"/>
                <w:cs/>
              </w:rPr>
              <w:t>13</w:t>
            </w:r>
          </w:p>
        </w:tc>
        <w:tc>
          <w:tcPr>
            <w:tcW w:w="680" w:type="dxa"/>
          </w:tcPr>
          <w:p w14:paraId="70460EE4" w14:textId="1C510871" w:rsidR="00384B1C" w:rsidRPr="00680768" w:rsidRDefault="00680768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&lt;</w:t>
            </w:r>
            <w:r w:rsidR="00B61AE1">
              <w:rPr>
                <w:rFonts w:hint="cs"/>
                <w:sz w:val="28"/>
                <w:szCs w:val="28"/>
                <w:cs/>
              </w:rPr>
              <w:t>13</w:t>
            </w:r>
          </w:p>
        </w:tc>
        <w:tc>
          <w:tcPr>
            <w:tcW w:w="680" w:type="dxa"/>
          </w:tcPr>
          <w:p w14:paraId="4AB62768" w14:textId="73FA224F" w:rsidR="00384B1C" w:rsidRPr="00680768" w:rsidRDefault="00680768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&lt;</w:t>
            </w:r>
            <w:r w:rsidR="00B61AE1">
              <w:rPr>
                <w:rFonts w:hint="cs"/>
                <w:sz w:val="28"/>
                <w:szCs w:val="28"/>
                <w:cs/>
              </w:rPr>
              <w:t>13</w:t>
            </w:r>
          </w:p>
        </w:tc>
        <w:tc>
          <w:tcPr>
            <w:tcW w:w="680" w:type="dxa"/>
          </w:tcPr>
          <w:p w14:paraId="49128DE2" w14:textId="30BE07CF" w:rsidR="00384B1C" w:rsidRPr="00680768" w:rsidRDefault="00680768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&lt;</w:t>
            </w:r>
            <w:r w:rsidR="00B61AE1">
              <w:rPr>
                <w:rFonts w:hint="cs"/>
                <w:sz w:val="28"/>
                <w:szCs w:val="28"/>
                <w:cs/>
              </w:rPr>
              <w:t>13</w:t>
            </w:r>
          </w:p>
        </w:tc>
        <w:tc>
          <w:tcPr>
            <w:tcW w:w="680" w:type="dxa"/>
          </w:tcPr>
          <w:p w14:paraId="67D9ED6B" w14:textId="3608E892" w:rsidR="00384B1C" w:rsidRPr="00680768" w:rsidRDefault="00680768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&lt;</w:t>
            </w:r>
            <w:r w:rsidR="00B61AE1">
              <w:rPr>
                <w:rFonts w:hint="cs"/>
                <w:sz w:val="28"/>
                <w:szCs w:val="28"/>
                <w:cs/>
              </w:rPr>
              <w:t>13</w:t>
            </w:r>
          </w:p>
        </w:tc>
      </w:tr>
      <w:tr w:rsidR="00151CA1" w:rsidRPr="00680768" w14:paraId="0224F34F" w14:textId="77777777" w:rsidTr="00151CA1">
        <w:tc>
          <w:tcPr>
            <w:tcW w:w="2972" w:type="dxa"/>
          </w:tcPr>
          <w:p w14:paraId="67B87373" w14:textId="4BA2CB5A" w:rsidR="00384B1C" w:rsidRPr="00680768" w:rsidRDefault="00384B1C" w:rsidP="00935381">
            <w:pPr>
              <w:rPr>
                <w:rFonts w:hint="cs"/>
                <w:sz w:val="28"/>
                <w:szCs w:val="28"/>
              </w:rPr>
            </w:pPr>
            <w:r w:rsidRPr="00680768">
              <w:rPr>
                <w:rFonts w:hint="cs"/>
                <w:sz w:val="28"/>
                <w:szCs w:val="28"/>
                <w:cs/>
              </w:rPr>
              <w:t>2.</w:t>
            </w:r>
            <w:r w:rsidR="008A25B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8A25BF" w:rsidRPr="008A25BF">
              <w:rPr>
                <w:sz w:val="28"/>
                <w:szCs w:val="28"/>
                <w:cs/>
              </w:rPr>
              <w:t>ร้อยละของประชากรสตรีกลุ่มเป้าหมายได้รับการตรวจคัดกรองมะเร็งเต้านม (</w:t>
            </w:r>
            <w:r w:rsidR="008A25BF" w:rsidRPr="008A25BF">
              <w:rPr>
                <w:sz w:val="28"/>
                <w:szCs w:val="28"/>
              </w:rPr>
              <w:t>BSE)</w:t>
            </w:r>
          </w:p>
        </w:tc>
        <w:tc>
          <w:tcPr>
            <w:tcW w:w="1122" w:type="dxa"/>
          </w:tcPr>
          <w:p w14:paraId="2A31E2B0" w14:textId="28CD84C2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80</w:t>
            </w:r>
          </w:p>
        </w:tc>
        <w:tc>
          <w:tcPr>
            <w:tcW w:w="842" w:type="dxa"/>
          </w:tcPr>
          <w:p w14:paraId="56D24098" w14:textId="663F1F8B" w:rsidR="00384B1C" w:rsidRPr="00680768" w:rsidRDefault="008A25BF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59.75</w:t>
            </w:r>
          </w:p>
        </w:tc>
        <w:tc>
          <w:tcPr>
            <w:tcW w:w="680" w:type="dxa"/>
          </w:tcPr>
          <w:p w14:paraId="5B04EC12" w14:textId="6BD173C0" w:rsidR="00384B1C" w:rsidRPr="00680768" w:rsidRDefault="008A25BF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19.53</w:t>
            </w:r>
          </w:p>
        </w:tc>
        <w:tc>
          <w:tcPr>
            <w:tcW w:w="680" w:type="dxa"/>
          </w:tcPr>
          <w:p w14:paraId="66E15B1C" w14:textId="5F508A02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80</w:t>
            </w:r>
          </w:p>
        </w:tc>
        <w:tc>
          <w:tcPr>
            <w:tcW w:w="680" w:type="dxa"/>
          </w:tcPr>
          <w:p w14:paraId="6E712293" w14:textId="6F0D390C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80</w:t>
            </w:r>
          </w:p>
        </w:tc>
        <w:tc>
          <w:tcPr>
            <w:tcW w:w="680" w:type="dxa"/>
          </w:tcPr>
          <w:p w14:paraId="054866B4" w14:textId="69527BDD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80</w:t>
            </w:r>
          </w:p>
        </w:tc>
        <w:tc>
          <w:tcPr>
            <w:tcW w:w="680" w:type="dxa"/>
          </w:tcPr>
          <w:p w14:paraId="4598C043" w14:textId="1C66CCE4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80</w:t>
            </w:r>
          </w:p>
        </w:tc>
        <w:tc>
          <w:tcPr>
            <w:tcW w:w="680" w:type="dxa"/>
          </w:tcPr>
          <w:p w14:paraId="10149F03" w14:textId="2ECF071E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80</w:t>
            </w:r>
          </w:p>
        </w:tc>
      </w:tr>
      <w:tr w:rsidR="00151CA1" w:rsidRPr="00680768" w14:paraId="2C464F22" w14:textId="77777777" w:rsidTr="00151CA1">
        <w:tc>
          <w:tcPr>
            <w:tcW w:w="2972" w:type="dxa"/>
          </w:tcPr>
          <w:p w14:paraId="30DB7D6F" w14:textId="21CAC321" w:rsidR="00384B1C" w:rsidRPr="00680768" w:rsidRDefault="00384B1C" w:rsidP="00935381">
            <w:pPr>
              <w:rPr>
                <w:rFonts w:hint="cs"/>
                <w:sz w:val="28"/>
                <w:szCs w:val="28"/>
                <w:cs/>
              </w:rPr>
            </w:pPr>
            <w:r w:rsidRPr="00680768">
              <w:rPr>
                <w:rFonts w:hint="cs"/>
                <w:sz w:val="28"/>
                <w:szCs w:val="28"/>
                <w:cs/>
              </w:rPr>
              <w:t>3.</w:t>
            </w:r>
            <w:r w:rsidR="008A25BF">
              <w:rPr>
                <w:sz w:val="28"/>
                <w:szCs w:val="28"/>
              </w:rPr>
              <w:t xml:space="preserve"> </w:t>
            </w:r>
            <w:r w:rsidR="008A25BF" w:rsidRPr="008A25BF">
              <w:rPr>
                <w:sz w:val="28"/>
                <w:szCs w:val="28"/>
                <w:cs/>
              </w:rPr>
              <w:t>ร้อยละของประชากรสตรีกลุ่มเป้าหมายได้รับการตรวจคัดกรองมะเร็งเต้านม (</w:t>
            </w:r>
            <w:r w:rsidR="008A25BF" w:rsidRPr="008A25BF">
              <w:rPr>
                <w:sz w:val="28"/>
                <w:szCs w:val="28"/>
              </w:rPr>
              <w:t>CBE)</w:t>
            </w:r>
          </w:p>
        </w:tc>
        <w:tc>
          <w:tcPr>
            <w:tcW w:w="1122" w:type="dxa"/>
          </w:tcPr>
          <w:p w14:paraId="6F67CB89" w14:textId="6F6ACB7C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50</w:t>
            </w:r>
          </w:p>
        </w:tc>
        <w:tc>
          <w:tcPr>
            <w:tcW w:w="842" w:type="dxa"/>
          </w:tcPr>
          <w:p w14:paraId="7BF83A28" w14:textId="495C738E" w:rsidR="00384B1C" w:rsidRPr="00680768" w:rsidRDefault="008A25BF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54.49</w:t>
            </w:r>
          </w:p>
        </w:tc>
        <w:tc>
          <w:tcPr>
            <w:tcW w:w="680" w:type="dxa"/>
          </w:tcPr>
          <w:p w14:paraId="7CDC063D" w14:textId="2ED4E39B" w:rsidR="00384B1C" w:rsidRPr="00680768" w:rsidRDefault="008A25BF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22.98</w:t>
            </w:r>
          </w:p>
        </w:tc>
        <w:tc>
          <w:tcPr>
            <w:tcW w:w="680" w:type="dxa"/>
          </w:tcPr>
          <w:p w14:paraId="1FE86027" w14:textId="7E1DA837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50</w:t>
            </w:r>
          </w:p>
        </w:tc>
        <w:tc>
          <w:tcPr>
            <w:tcW w:w="680" w:type="dxa"/>
          </w:tcPr>
          <w:p w14:paraId="30BD73BD" w14:textId="4C33E67A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50</w:t>
            </w:r>
          </w:p>
        </w:tc>
        <w:tc>
          <w:tcPr>
            <w:tcW w:w="680" w:type="dxa"/>
          </w:tcPr>
          <w:p w14:paraId="6F0DDCA5" w14:textId="1E08A1CD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50</w:t>
            </w:r>
          </w:p>
        </w:tc>
        <w:tc>
          <w:tcPr>
            <w:tcW w:w="680" w:type="dxa"/>
          </w:tcPr>
          <w:p w14:paraId="01D68E9F" w14:textId="545D656B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50</w:t>
            </w:r>
          </w:p>
        </w:tc>
        <w:tc>
          <w:tcPr>
            <w:tcW w:w="680" w:type="dxa"/>
          </w:tcPr>
          <w:p w14:paraId="1F2A13CC" w14:textId="5750DDE4" w:rsidR="00384B1C" w:rsidRPr="00680768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8A25BF">
              <w:rPr>
                <w:sz w:val="28"/>
                <w:szCs w:val="28"/>
              </w:rPr>
              <w:t>50</w:t>
            </w:r>
          </w:p>
        </w:tc>
      </w:tr>
      <w:tr w:rsidR="008A25BF" w:rsidRPr="00680768" w14:paraId="40A75271" w14:textId="77777777" w:rsidTr="00151CA1">
        <w:tc>
          <w:tcPr>
            <w:tcW w:w="2972" w:type="dxa"/>
          </w:tcPr>
          <w:p w14:paraId="4642BB20" w14:textId="0DDB0142" w:rsidR="008A25BF" w:rsidRPr="00680768" w:rsidRDefault="008A25BF" w:rsidP="00935381">
            <w:pPr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4. </w:t>
            </w:r>
            <w:r w:rsidRPr="008A25BF">
              <w:rPr>
                <w:sz w:val="28"/>
                <w:szCs w:val="28"/>
                <w:cs/>
              </w:rPr>
              <w:t>ร้อยละของประชากรสตรีกลุ่มเป้าหมายได้รับการตรวจคัดกรองมะเร็งปากมดลูก (ประชากร</w:t>
            </w:r>
            <w:r w:rsidRPr="008A25BF">
              <w:rPr>
                <w:sz w:val="28"/>
                <w:szCs w:val="28"/>
                <w:cs/>
              </w:rPr>
              <w:lastRenderedPageBreak/>
              <w:t>กลุ่มเป้าหมายสะสม ปี</w:t>
            </w:r>
            <w:r w:rsidRPr="008A25BF">
              <w:rPr>
                <w:sz w:val="28"/>
                <w:szCs w:val="28"/>
              </w:rPr>
              <w:t xml:space="preserve"> </w:t>
            </w:r>
            <w:r w:rsidRPr="008A25BF">
              <w:rPr>
                <w:sz w:val="28"/>
                <w:szCs w:val="28"/>
                <w:cs/>
              </w:rPr>
              <w:t>2563-2567</w:t>
            </w:r>
            <w:r w:rsidR="009822F0">
              <w:rPr>
                <w:sz w:val="28"/>
                <w:szCs w:val="28"/>
              </w:rPr>
              <w:t>, 2568-257</w:t>
            </w:r>
            <w:r w:rsidR="005D6553">
              <w:rPr>
                <w:sz w:val="28"/>
                <w:szCs w:val="28"/>
              </w:rPr>
              <w:t>1</w:t>
            </w:r>
            <w:r w:rsidRPr="008A25B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22" w:type="dxa"/>
          </w:tcPr>
          <w:p w14:paraId="0911912C" w14:textId="52CB3446" w:rsidR="008A25BF" w:rsidRDefault="009822F0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≥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842" w:type="dxa"/>
          </w:tcPr>
          <w:p w14:paraId="01FAF099" w14:textId="0D904032" w:rsidR="008A25BF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53.59</w:t>
            </w:r>
          </w:p>
        </w:tc>
        <w:tc>
          <w:tcPr>
            <w:tcW w:w="680" w:type="dxa"/>
          </w:tcPr>
          <w:p w14:paraId="12ECC61F" w14:textId="465AEABE" w:rsidR="008A25BF" w:rsidRDefault="009822F0" w:rsidP="0068076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57.15</w:t>
            </w:r>
          </w:p>
        </w:tc>
        <w:tc>
          <w:tcPr>
            <w:tcW w:w="680" w:type="dxa"/>
          </w:tcPr>
          <w:p w14:paraId="20795102" w14:textId="58A149A7" w:rsidR="008A25BF" w:rsidRDefault="009822F0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680" w:type="dxa"/>
          </w:tcPr>
          <w:p w14:paraId="6925779D" w14:textId="3E937EE8" w:rsidR="008A25BF" w:rsidRDefault="009822F0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80</w:t>
            </w:r>
          </w:p>
        </w:tc>
        <w:tc>
          <w:tcPr>
            <w:tcW w:w="680" w:type="dxa"/>
          </w:tcPr>
          <w:p w14:paraId="5D6AC396" w14:textId="3B78720F" w:rsidR="008A25BF" w:rsidRDefault="009822F0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20</w:t>
            </w:r>
          </w:p>
        </w:tc>
        <w:tc>
          <w:tcPr>
            <w:tcW w:w="680" w:type="dxa"/>
          </w:tcPr>
          <w:p w14:paraId="63DE2D81" w14:textId="16BC72E2" w:rsidR="008A25BF" w:rsidRDefault="009822F0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40</w:t>
            </w:r>
          </w:p>
        </w:tc>
        <w:tc>
          <w:tcPr>
            <w:tcW w:w="680" w:type="dxa"/>
          </w:tcPr>
          <w:p w14:paraId="5D8489CC" w14:textId="568FFBE0" w:rsidR="008A25BF" w:rsidRDefault="009822F0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5D6553" w:rsidRPr="00680768" w14:paraId="52CC3676" w14:textId="77777777" w:rsidTr="00151CA1">
        <w:tc>
          <w:tcPr>
            <w:tcW w:w="2972" w:type="dxa"/>
          </w:tcPr>
          <w:p w14:paraId="3D207CA1" w14:textId="1B383505" w:rsidR="005D6553" w:rsidRDefault="005D6553" w:rsidP="00935381">
            <w:pPr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5D6553">
              <w:rPr>
                <w:sz w:val="28"/>
                <w:szCs w:val="28"/>
                <w:cs/>
              </w:rPr>
              <w:t>ร้อยละของประชากรกลุ่มเป้าหมายได้รับการตรวจคัดกรองมะเร็งลำไส้ใหญ่และไส้ตรง</w:t>
            </w:r>
          </w:p>
        </w:tc>
        <w:tc>
          <w:tcPr>
            <w:tcW w:w="1122" w:type="dxa"/>
          </w:tcPr>
          <w:p w14:paraId="2259FBD7" w14:textId="4D0A3E6E" w:rsidR="005D6553" w:rsidRDefault="005D6553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>80</w:t>
            </w:r>
          </w:p>
        </w:tc>
        <w:tc>
          <w:tcPr>
            <w:tcW w:w="842" w:type="dxa"/>
          </w:tcPr>
          <w:p w14:paraId="711F284A" w14:textId="4D43CD63" w:rsidR="005D6553" w:rsidRDefault="005D6553" w:rsidP="00680768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5.29</w:t>
            </w:r>
          </w:p>
        </w:tc>
        <w:tc>
          <w:tcPr>
            <w:tcW w:w="680" w:type="dxa"/>
          </w:tcPr>
          <w:p w14:paraId="5359A022" w14:textId="3FB56AAF" w:rsidR="005D6553" w:rsidRDefault="005D6553" w:rsidP="00680768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4.35</w:t>
            </w:r>
          </w:p>
        </w:tc>
        <w:tc>
          <w:tcPr>
            <w:tcW w:w="680" w:type="dxa"/>
          </w:tcPr>
          <w:p w14:paraId="30611EEE" w14:textId="64579EF9" w:rsidR="005D6553" w:rsidRDefault="005D6553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680" w:type="dxa"/>
          </w:tcPr>
          <w:p w14:paraId="18EC5D7D" w14:textId="37F818C9" w:rsidR="005D6553" w:rsidRDefault="005D6553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>40</w:t>
            </w:r>
          </w:p>
        </w:tc>
        <w:tc>
          <w:tcPr>
            <w:tcW w:w="680" w:type="dxa"/>
          </w:tcPr>
          <w:p w14:paraId="3ECB53C2" w14:textId="43DB9F07" w:rsidR="005D6553" w:rsidRDefault="005D6553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>60</w:t>
            </w:r>
          </w:p>
        </w:tc>
        <w:tc>
          <w:tcPr>
            <w:tcW w:w="680" w:type="dxa"/>
          </w:tcPr>
          <w:p w14:paraId="19592108" w14:textId="5B70985F" w:rsidR="005D6553" w:rsidRDefault="005D6553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>80</w:t>
            </w:r>
          </w:p>
        </w:tc>
        <w:tc>
          <w:tcPr>
            <w:tcW w:w="680" w:type="dxa"/>
          </w:tcPr>
          <w:p w14:paraId="0B54E46F" w14:textId="099263A2" w:rsidR="005D6553" w:rsidRDefault="005D6553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>80</w:t>
            </w:r>
          </w:p>
        </w:tc>
      </w:tr>
      <w:tr w:rsidR="005D6553" w:rsidRPr="00680768" w14:paraId="29B2C1FF" w14:textId="77777777" w:rsidTr="00151CA1">
        <w:tc>
          <w:tcPr>
            <w:tcW w:w="2972" w:type="dxa"/>
          </w:tcPr>
          <w:p w14:paraId="026B9980" w14:textId="42D0DE3C" w:rsidR="005D6553" w:rsidRDefault="005D6553" w:rsidP="0093538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6. </w:t>
            </w:r>
            <w:r w:rsidRPr="005D6553">
              <w:rPr>
                <w:sz w:val="28"/>
                <w:szCs w:val="28"/>
                <w:cs/>
              </w:rPr>
              <w:t>ร้อยละของผู้ป่วยได้รับการวินิจฉัยทางพยาธิวิทยา ภายใน 2 สัปดาห์</w:t>
            </w:r>
            <w:r w:rsidR="007D6B92" w:rsidRPr="007D6B92">
              <w:rPr>
                <w:sz w:val="28"/>
                <w:szCs w:val="28"/>
                <w:vertAlign w:val="superscript"/>
                <w:cs/>
              </w:rPr>
              <w:t>€</w:t>
            </w:r>
          </w:p>
        </w:tc>
        <w:tc>
          <w:tcPr>
            <w:tcW w:w="1122" w:type="dxa"/>
          </w:tcPr>
          <w:p w14:paraId="74EC6A76" w14:textId="0ECCE49B" w:rsidR="005D6553" w:rsidRDefault="005D6553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277955">
              <w:rPr>
                <w:rFonts w:hint="cs"/>
                <w:sz w:val="28"/>
                <w:szCs w:val="28"/>
                <w:cs/>
              </w:rPr>
              <w:t>95</w:t>
            </w:r>
          </w:p>
        </w:tc>
        <w:tc>
          <w:tcPr>
            <w:tcW w:w="842" w:type="dxa"/>
          </w:tcPr>
          <w:p w14:paraId="2CBD1C18" w14:textId="6792E66C" w:rsidR="005D6553" w:rsidRDefault="00277955" w:rsidP="0068076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97.42</w:t>
            </w:r>
          </w:p>
        </w:tc>
        <w:tc>
          <w:tcPr>
            <w:tcW w:w="680" w:type="dxa"/>
          </w:tcPr>
          <w:p w14:paraId="6DEB8C6C" w14:textId="2A557FAB" w:rsidR="005D6553" w:rsidRDefault="00277955" w:rsidP="0068076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95.98</w:t>
            </w:r>
          </w:p>
        </w:tc>
        <w:tc>
          <w:tcPr>
            <w:tcW w:w="680" w:type="dxa"/>
          </w:tcPr>
          <w:p w14:paraId="007704EC" w14:textId="786C802F" w:rsidR="005D6553" w:rsidRDefault="00277955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95</w:t>
            </w:r>
          </w:p>
        </w:tc>
        <w:tc>
          <w:tcPr>
            <w:tcW w:w="680" w:type="dxa"/>
          </w:tcPr>
          <w:p w14:paraId="7104849C" w14:textId="757E7518" w:rsidR="005D6553" w:rsidRDefault="00277955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95</w:t>
            </w:r>
          </w:p>
        </w:tc>
        <w:tc>
          <w:tcPr>
            <w:tcW w:w="680" w:type="dxa"/>
          </w:tcPr>
          <w:p w14:paraId="55603B53" w14:textId="0F5F1AD3" w:rsidR="005D6553" w:rsidRDefault="00277955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95</w:t>
            </w:r>
          </w:p>
        </w:tc>
        <w:tc>
          <w:tcPr>
            <w:tcW w:w="680" w:type="dxa"/>
          </w:tcPr>
          <w:p w14:paraId="67D0BEAF" w14:textId="4E94C2EE" w:rsidR="005D6553" w:rsidRDefault="00277955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95</w:t>
            </w:r>
          </w:p>
        </w:tc>
        <w:tc>
          <w:tcPr>
            <w:tcW w:w="680" w:type="dxa"/>
          </w:tcPr>
          <w:p w14:paraId="4E30301E" w14:textId="3C06F9BB" w:rsidR="005D6553" w:rsidRDefault="00277955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95</w:t>
            </w:r>
          </w:p>
        </w:tc>
      </w:tr>
      <w:tr w:rsidR="007919B1" w:rsidRPr="00680768" w14:paraId="4AFE05EA" w14:textId="77777777" w:rsidTr="00151CA1">
        <w:tc>
          <w:tcPr>
            <w:tcW w:w="2972" w:type="dxa"/>
          </w:tcPr>
          <w:p w14:paraId="4D3A2822" w14:textId="3175C7A3" w:rsidR="007919B1" w:rsidRDefault="007919B1" w:rsidP="00935381">
            <w:pPr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7. </w:t>
            </w:r>
            <w:r w:rsidRPr="007919B1">
              <w:rPr>
                <w:sz w:val="28"/>
                <w:szCs w:val="28"/>
                <w:cs/>
              </w:rPr>
              <w:t>ร้อยละของผู้ป่วยที่ได้รับการรักษาด้วยการผ่าตัดภายในระยะเวลา 4 สัปดาห์</w:t>
            </w:r>
            <w:r w:rsidR="003D4C8B" w:rsidRPr="007D6B92">
              <w:rPr>
                <w:sz w:val="28"/>
                <w:szCs w:val="28"/>
                <w:vertAlign w:val="superscript"/>
                <w:cs/>
              </w:rPr>
              <w:t>€</w:t>
            </w:r>
          </w:p>
        </w:tc>
        <w:tc>
          <w:tcPr>
            <w:tcW w:w="1122" w:type="dxa"/>
          </w:tcPr>
          <w:p w14:paraId="4B22880D" w14:textId="0E0F529C" w:rsidR="007919B1" w:rsidRDefault="007919B1" w:rsidP="00680768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0A5A0C">
              <w:rPr>
                <w:rFonts w:hint="cs"/>
                <w:sz w:val="28"/>
                <w:szCs w:val="28"/>
                <w:cs/>
              </w:rPr>
              <w:t>80</w:t>
            </w:r>
          </w:p>
        </w:tc>
        <w:tc>
          <w:tcPr>
            <w:tcW w:w="842" w:type="dxa"/>
          </w:tcPr>
          <w:p w14:paraId="06CA438D" w14:textId="2AADC09C" w:rsidR="007919B1" w:rsidRDefault="00277955" w:rsidP="00680768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76.28</w:t>
            </w:r>
          </w:p>
        </w:tc>
        <w:tc>
          <w:tcPr>
            <w:tcW w:w="680" w:type="dxa"/>
          </w:tcPr>
          <w:p w14:paraId="188E301F" w14:textId="08504D22" w:rsidR="007919B1" w:rsidRDefault="00277955" w:rsidP="00680768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75.30</w:t>
            </w:r>
          </w:p>
        </w:tc>
        <w:tc>
          <w:tcPr>
            <w:tcW w:w="680" w:type="dxa"/>
          </w:tcPr>
          <w:p w14:paraId="21D8DC12" w14:textId="090667D7" w:rsidR="007919B1" w:rsidRDefault="000A5A0C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75</w:t>
            </w:r>
          </w:p>
        </w:tc>
        <w:tc>
          <w:tcPr>
            <w:tcW w:w="680" w:type="dxa"/>
          </w:tcPr>
          <w:p w14:paraId="177F6AF8" w14:textId="59B5855C" w:rsidR="007919B1" w:rsidRDefault="000A5A0C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75</w:t>
            </w:r>
          </w:p>
        </w:tc>
        <w:tc>
          <w:tcPr>
            <w:tcW w:w="680" w:type="dxa"/>
          </w:tcPr>
          <w:p w14:paraId="0E376A10" w14:textId="1786CAAD" w:rsidR="007919B1" w:rsidRDefault="000A5A0C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75</w:t>
            </w:r>
          </w:p>
        </w:tc>
        <w:tc>
          <w:tcPr>
            <w:tcW w:w="680" w:type="dxa"/>
          </w:tcPr>
          <w:p w14:paraId="7EECA39A" w14:textId="4B45F80C" w:rsidR="007919B1" w:rsidRDefault="000A5A0C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75</w:t>
            </w:r>
          </w:p>
        </w:tc>
        <w:tc>
          <w:tcPr>
            <w:tcW w:w="680" w:type="dxa"/>
          </w:tcPr>
          <w:p w14:paraId="574D4933" w14:textId="57709667" w:rsidR="007919B1" w:rsidRDefault="000A5A0C" w:rsidP="006807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80</w:t>
            </w:r>
          </w:p>
        </w:tc>
      </w:tr>
      <w:tr w:rsidR="007919B1" w:rsidRPr="00680768" w14:paraId="0D3E5949" w14:textId="77777777" w:rsidTr="00151CA1">
        <w:tc>
          <w:tcPr>
            <w:tcW w:w="2972" w:type="dxa"/>
          </w:tcPr>
          <w:p w14:paraId="473C0E82" w14:textId="0E787B81" w:rsidR="007919B1" w:rsidRDefault="007919B1" w:rsidP="007919B1">
            <w:pPr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8. </w:t>
            </w:r>
            <w:r w:rsidRPr="007919B1">
              <w:rPr>
                <w:sz w:val="28"/>
                <w:szCs w:val="28"/>
                <w:cs/>
              </w:rPr>
              <w:t>ร้อยละของผู้ป่วยที่ได้รับการรักษาด้วยเคมีบำบัดภายในระยะเวลา 6 สัปดาห์</w:t>
            </w:r>
            <w:r w:rsidR="003D4C8B" w:rsidRPr="007D6B92">
              <w:rPr>
                <w:sz w:val="28"/>
                <w:szCs w:val="28"/>
                <w:vertAlign w:val="superscript"/>
                <w:cs/>
              </w:rPr>
              <w:t>€</w:t>
            </w:r>
          </w:p>
        </w:tc>
        <w:tc>
          <w:tcPr>
            <w:tcW w:w="1122" w:type="dxa"/>
          </w:tcPr>
          <w:p w14:paraId="66057807" w14:textId="66342DB1" w:rsidR="007919B1" w:rsidRDefault="007919B1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0A5A0C">
              <w:rPr>
                <w:rFonts w:hint="cs"/>
                <w:sz w:val="28"/>
                <w:szCs w:val="28"/>
                <w:cs/>
              </w:rPr>
              <w:t>85</w:t>
            </w:r>
          </w:p>
        </w:tc>
        <w:tc>
          <w:tcPr>
            <w:tcW w:w="842" w:type="dxa"/>
          </w:tcPr>
          <w:p w14:paraId="7ADA91EF" w14:textId="753DCC75" w:rsidR="007919B1" w:rsidRDefault="00277955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79.08</w:t>
            </w:r>
          </w:p>
        </w:tc>
        <w:tc>
          <w:tcPr>
            <w:tcW w:w="680" w:type="dxa"/>
          </w:tcPr>
          <w:p w14:paraId="2E1D8585" w14:textId="5554CD27" w:rsidR="007919B1" w:rsidRDefault="00277955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82.26</w:t>
            </w:r>
          </w:p>
        </w:tc>
        <w:tc>
          <w:tcPr>
            <w:tcW w:w="680" w:type="dxa"/>
          </w:tcPr>
          <w:p w14:paraId="3D98175C" w14:textId="27C6B9A0" w:rsidR="007919B1" w:rsidRDefault="000A5A0C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80</w:t>
            </w:r>
          </w:p>
        </w:tc>
        <w:tc>
          <w:tcPr>
            <w:tcW w:w="680" w:type="dxa"/>
          </w:tcPr>
          <w:p w14:paraId="0EC4E84F" w14:textId="613E1847" w:rsidR="007919B1" w:rsidRDefault="000A5A0C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80</w:t>
            </w:r>
          </w:p>
        </w:tc>
        <w:tc>
          <w:tcPr>
            <w:tcW w:w="680" w:type="dxa"/>
          </w:tcPr>
          <w:p w14:paraId="3310E7E8" w14:textId="4A140676" w:rsidR="007919B1" w:rsidRDefault="000A5A0C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80</w:t>
            </w:r>
          </w:p>
        </w:tc>
        <w:tc>
          <w:tcPr>
            <w:tcW w:w="680" w:type="dxa"/>
          </w:tcPr>
          <w:p w14:paraId="2A9D7484" w14:textId="060535E3" w:rsidR="007919B1" w:rsidRDefault="000A5A0C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85</w:t>
            </w:r>
          </w:p>
        </w:tc>
        <w:tc>
          <w:tcPr>
            <w:tcW w:w="680" w:type="dxa"/>
          </w:tcPr>
          <w:p w14:paraId="758BBF7F" w14:textId="4E0FBD06" w:rsidR="007919B1" w:rsidRDefault="000A5A0C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85</w:t>
            </w:r>
          </w:p>
        </w:tc>
      </w:tr>
      <w:tr w:rsidR="007919B1" w:rsidRPr="00680768" w14:paraId="6A61A0D7" w14:textId="77777777" w:rsidTr="00151CA1">
        <w:tc>
          <w:tcPr>
            <w:tcW w:w="2972" w:type="dxa"/>
          </w:tcPr>
          <w:p w14:paraId="05B628B7" w14:textId="3F26BBAF" w:rsidR="007919B1" w:rsidRDefault="007919B1" w:rsidP="007919B1">
            <w:pPr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9. </w:t>
            </w:r>
            <w:r w:rsidRPr="007919B1">
              <w:rPr>
                <w:sz w:val="28"/>
                <w:szCs w:val="28"/>
                <w:cs/>
              </w:rPr>
              <w:t>ร้อยละของผู้ป่วยที่ได้รับการรักษาด้วยรังสีรักษาภายในระยะเวลา 6 สัปดาห์</w:t>
            </w:r>
            <w:r w:rsidR="003D4C8B" w:rsidRPr="007D6B92">
              <w:rPr>
                <w:sz w:val="28"/>
                <w:szCs w:val="28"/>
                <w:vertAlign w:val="superscript"/>
                <w:cs/>
              </w:rPr>
              <w:t>€</w:t>
            </w:r>
          </w:p>
        </w:tc>
        <w:tc>
          <w:tcPr>
            <w:tcW w:w="1122" w:type="dxa"/>
          </w:tcPr>
          <w:p w14:paraId="3844B119" w14:textId="71D6A02A" w:rsidR="007919B1" w:rsidRDefault="007919B1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0A5A0C">
              <w:rPr>
                <w:rFonts w:hint="cs"/>
                <w:sz w:val="28"/>
                <w:szCs w:val="28"/>
                <w:cs/>
              </w:rPr>
              <w:t>85</w:t>
            </w:r>
          </w:p>
        </w:tc>
        <w:tc>
          <w:tcPr>
            <w:tcW w:w="842" w:type="dxa"/>
          </w:tcPr>
          <w:p w14:paraId="3E4AE3E6" w14:textId="35EAC15D" w:rsidR="007919B1" w:rsidRDefault="00277955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58.29</w:t>
            </w:r>
          </w:p>
        </w:tc>
        <w:tc>
          <w:tcPr>
            <w:tcW w:w="680" w:type="dxa"/>
          </w:tcPr>
          <w:p w14:paraId="5A15C3E6" w14:textId="4194ECCC" w:rsidR="007919B1" w:rsidRDefault="00277955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59.06</w:t>
            </w:r>
          </w:p>
        </w:tc>
        <w:tc>
          <w:tcPr>
            <w:tcW w:w="680" w:type="dxa"/>
          </w:tcPr>
          <w:p w14:paraId="10092420" w14:textId="460743DF" w:rsidR="007919B1" w:rsidRDefault="000A5A0C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65</w:t>
            </w:r>
          </w:p>
        </w:tc>
        <w:tc>
          <w:tcPr>
            <w:tcW w:w="680" w:type="dxa"/>
          </w:tcPr>
          <w:p w14:paraId="49BBA3BC" w14:textId="245A4497" w:rsidR="007919B1" w:rsidRDefault="000A5A0C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70</w:t>
            </w:r>
          </w:p>
        </w:tc>
        <w:tc>
          <w:tcPr>
            <w:tcW w:w="680" w:type="dxa"/>
          </w:tcPr>
          <w:p w14:paraId="3E854168" w14:textId="63A4C14E" w:rsidR="007919B1" w:rsidRDefault="000A5A0C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75</w:t>
            </w:r>
          </w:p>
        </w:tc>
        <w:tc>
          <w:tcPr>
            <w:tcW w:w="680" w:type="dxa"/>
          </w:tcPr>
          <w:p w14:paraId="192B1205" w14:textId="25C2AE9A" w:rsidR="007919B1" w:rsidRDefault="000A5A0C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80</w:t>
            </w:r>
          </w:p>
        </w:tc>
        <w:tc>
          <w:tcPr>
            <w:tcW w:w="680" w:type="dxa"/>
          </w:tcPr>
          <w:p w14:paraId="245EF820" w14:textId="5EC5395B" w:rsidR="007919B1" w:rsidRDefault="000A5A0C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85</w:t>
            </w:r>
          </w:p>
        </w:tc>
      </w:tr>
      <w:tr w:rsidR="000A5A0C" w:rsidRPr="00680768" w14:paraId="39C99B6F" w14:textId="77777777" w:rsidTr="00151CA1">
        <w:tc>
          <w:tcPr>
            <w:tcW w:w="2972" w:type="dxa"/>
          </w:tcPr>
          <w:p w14:paraId="0182BBCB" w14:textId="46D7D0F3" w:rsidR="000A5A0C" w:rsidRDefault="00C01B44" w:rsidP="007919B1">
            <w:pPr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10. </w:t>
            </w:r>
            <w:r w:rsidRPr="00C01B44">
              <w:rPr>
                <w:sz w:val="28"/>
                <w:szCs w:val="28"/>
                <w:cs/>
              </w:rPr>
              <w:t>สัดส่วนของผู้ป่วยมะเร็งเต้านมและมะเร็งปากมดลูก ระยะที่ 1 และ 2</w:t>
            </w:r>
          </w:p>
        </w:tc>
        <w:tc>
          <w:tcPr>
            <w:tcW w:w="1122" w:type="dxa"/>
          </w:tcPr>
          <w:p w14:paraId="0F6B1964" w14:textId="61CBED9D" w:rsidR="000A5A0C" w:rsidRDefault="00E44C60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C01B44">
              <w:rPr>
                <w:rFonts w:hint="cs"/>
                <w:sz w:val="28"/>
                <w:szCs w:val="28"/>
                <w:cs/>
              </w:rPr>
              <w:t>72</w:t>
            </w:r>
          </w:p>
        </w:tc>
        <w:tc>
          <w:tcPr>
            <w:tcW w:w="842" w:type="dxa"/>
          </w:tcPr>
          <w:p w14:paraId="1AB9BF1D" w14:textId="6077D038" w:rsidR="000A5A0C" w:rsidRDefault="00C01B44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dxa"/>
          </w:tcPr>
          <w:p w14:paraId="62E579D6" w14:textId="7D98BC1C" w:rsidR="000A5A0C" w:rsidRDefault="00C01B44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75</w:t>
            </w:r>
          </w:p>
        </w:tc>
        <w:tc>
          <w:tcPr>
            <w:tcW w:w="680" w:type="dxa"/>
          </w:tcPr>
          <w:p w14:paraId="187FF514" w14:textId="67678C74" w:rsidR="000A5A0C" w:rsidRDefault="00E44C60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C01B44">
              <w:rPr>
                <w:rFonts w:hint="cs"/>
                <w:sz w:val="28"/>
                <w:szCs w:val="28"/>
                <w:cs/>
              </w:rPr>
              <w:t>75</w:t>
            </w:r>
          </w:p>
        </w:tc>
        <w:tc>
          <w:tcPr>
            <w:tcW w:w="680" w:type="dxa"/>
          </w:tcPr>
          <w:p w14:paraId="7FE9B277" w14:textId="0A8437FA" w:rsidR="000A5A0C" w:rsidRDefault="00E44C60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C01B44">
              <w:rPr>
                <w:rFonts w:hint="cs"/>
                <w:sz w:val="28"/>
                <w:szCs w:val="28"/>
                <w:cs/>
              </w:rPr>
              <w:t>75</w:t>
            </w:r>
          </w:p>
        </w:tc>
        <w:tc>
          <w:tcPr>
            <w:tcW w:w="680" w:type="dxa"/>
          </w:tcPr>
          <w:p w14:paraId="437073E5" w14:textId="0D6432A3" w:rsidR="000A5A0C" w:rsidRDefault="00E44C60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C01B44">
              <w:rPr>
                <w:rFonts w:hint="cs"/>
                <w:sz w:val="28"/>
                <w:szCs w:val="28"/>
                <w:cs/>
              </w:rPr>
              <w:t>75</w:t>
            </w:r>
          </w:p>
        </w:tc>
        <w:tc>
          <w:tcPr>
            <w:tcW w:w="680" w:type="dxa"/>
          </w:tcPr>
          <w:p w14:paraId="4C1AEAFD" w14:textId="57F74F43" w:rsidR="000A5A0C" w:rsidRDefault="00E44C60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C01B44">
              <w:rPr>
                <w:rFonts w:hint="cs"/>
                <w:sz w:val="28"/>
                <w:szCs w:val="28"/>
                <w:cs/>
              </w:rPr>
              <w:t>75</w:t>
            </w:r>
          </w:p>
        </w:tc>
        <w:tc>
          <w:tcPr>
            <w:tcW w:w="680" w:type="dxa"/>
          </w:tcPr>
          <w:p w14:paraId="3FB5BABC" w14:textId="45A89215" w:rsidR="000A5A0C" w:rsidRDefault="00E44C60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C01B44">
              <w:rPr>
                <w:rFonts w:hint="cs"/>
                <w:sz w:val="28"/>
                <w:szCs w:val="28"/>
                <w:cs/>
              </w:rPr>
              <w:t>75</w:t>
            </w:r>
          </w:p>
        </w:tc>
      </w:tr>
      <w:tr w:rsidR="00E44C60" w:rsidRPr="00680768" w14:paraId="4F4D1424" w14:textId="77777777" w:rsidTr="00151CA1">
        <w:tc>
          <w:tcPr>
            <w:tcW w:w="2972" w:type="dxa"/>
          </w:tcPr>
          <w:p w14:paraId="0311AA90" w14:textId="71B9448E" w:rsidR="00E44C60" w:rsidRDefault="00E44C60" w:rsidP="007919B1">
            <w:pPr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11. </w:t>
            </w:r>
            <w:r w:rsidRPr="00E44C60">
              <w:rPr>
                <w:sz w:val="28"/>
                <w:szCs w:val="28"/>
                <w:cs/>
              </w:rPr>
              <w:t>ร้อยละของการจัดกิจกรรมรณรงค์ให้ความรู้ประชาชนเกี่ยวกับโรคมะเร็งที่มีอัตราป่วยสูงสุด 3 อันดับแรกในพื้นที่เขตสุขภาพ</w:t>
            </w:r>
          </w:p>
        </w:tc>
        <w:tc>
          <w:tcPr>
            <w:tcW w:w="1122" w:type="dxa"/>
          </w:tcPr>
          <w:p w14:paraId="57C900CC" w14:textId="6EF91A2D" w:rsidR="00E44C60" w:rsidRDefault="00E44C60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85</w:t>
            </w:r>
          </w:p>
        </w:tc>
        <w:tc>
          <w:tcPr>
            <w:tcW w:w="842" w:type="dxa"/>
          </w:tcPr>
          <w:p w14:paraId="55306B93" w14:textId="656E156D" w:rsidR="00E44C60" w:rsidRDefault="00E44C60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dxa"/>
          </w:tcPr>
          <w:p w14:paraId="3D9BD299" w14:textId="4B38D1C9" w:rsidR="00E44C60" w:rsidRDefault="00E44C60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dxa"/>
          </w:tcPr>
          <w:p w14:paraId="1DEB1C83" w14:textId="78CE716F" w:rsidR="00E44C60" w:rsidRDefault="00E44C60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85</w:t>
            </w:r>
          </w:p>
        </w:tc>
        <w:tc>
          <w:tcPr>
            <w:tcW w:w="680" w:type="dxa"/>
          </w:tcPr>
          <w:p w14:paraId="5FB19AC4" w14:textId="5F62C5D5" w:rsidR="00E44C60" w:rsidRDefault="00E44C60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85</w:t>
            </w:r>
          </w:p>
        </w:tc>
        <w:tc>
          <w:tcPr>
            <w:tcW w:w="680" w:type="dxa"/>
          </w:tcPr>
          <w:p w14:paraId="3B8B2E7D" w14:textId="6B4C6919" w:rsidR="00E44C60" w:rsidRDefault="00E44C60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85</w:t>
            </w:r>
          </w:p>
        </w:tc>
        <w:tc>
          <w:tcPr>
            <w:tcW w:w="680" w:type="dxa"/>
          </w:tcPr>
          <w:p w14:paraId="658350B8" w14:textId="763AEF0D" w:rsidR="00E44C60" w:rsidRDefault="00E44C60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90</w:t>
            </w:r>
          </w:p>
        </w:tc>
        <w:tc>
          <w:tcPr>
            <w:tcW w:w="680" w:type="dxa"/>
          </w:tcPr>
          <w:p w14:paraId="79BC7E7A" w14:textId="4667A9C2" w:rsidR="00E44C60" w:rsidRDefault="00E44C60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90</w:t>
            </w:r>
          </w:p>
        </w:tc>
      </w:tr>
      <w:tr w:rsidR="00E44C60" w:rsidRPr="00680768" w14:paraId="503144DA" w14:textId="77777777" w:rsidTr="00151CA1">
        <w:tc>
          <w:tcPr>
            <w:tcW w:w="2972" w:type="dxa"/>
          </w:tcPr>
          <w:p w14:paraId="75F4B3AF" w14:textId="1EA26D61" w:rsidR="00E44C60" w:rsidRDefault="0073655D" w:rsidP="0073655D">
            <w:pPr>
              <w:ind w:left="33" w:hanging="33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12. </w:t>
            </w:r>
            <w:r w:rsidRPr="0073655D">
              <w:rPr>
                <w:sz w:val="28"/>
                <w:szCs w:val="28"/>
                <w:cs/>
              </w:rPr>
              <w:t xml:space="preserve">ร้อยละของโรงพยาบาลระดับ </w:t>
            </w:r>
            <w:r w:rsidRPr="0073655D">
              <w:rPr>
                <w:sz w:val="28"/>
                <w:szCs w:val="28"/>
              </w:rPr>
              <w:t xml:space="preserve">A S </w:t>
            </w:r>
            <w:r w:rsidRPr="0073655D">
              <w:rPr>
                <w:sz w:val="28"/>
                <w:szCs w:val="28"/>
                <w:cs/>
              </w:rPr>
              <w:t xml:space="preserve">และ </w:t>
            </w:r>
            <w:r w:rsidRPr="0073655D">
              <w:rPr>
                <w:sz w:val="28"/>
                <w:szCs w:val="28"/>
              </w:rPr>
              <w:t xml:space="preserve">M1 </w:t>
            </w:r>
            <w:r w:rsidRPr="0073655D">
              <w:rPr>
                <w:sz w:val="28"/>
                <w:szCs w:val="28"/>
                <w:cs/>
              </w:rPr>
              <w:t xml:space="preserve">มีการส่งข้อมูลทะเบียนมะเร็ง ขึ้น </w:t>
            </w:r>
            <w:r w:rsidRPr="0073655D">
              <w:rPr>
                <w:sz w:val="28"/>
                <w:szCs w:val="28"/>
              </w:rPr>
              <w:t>Website (</w:t>
            </w:r>
            <w:r w:rsidRPr="0073655D">
              <w:rPr>
                <w:sz w:val="28"/>
                <w:szCs w:val="28"/>
                <w:cs/>
              </w:rPr>
              <w:t>สะสม</w:t>
            </w:r>
            <w:r w:rsidR="00D810E0">
              <w:rPr>
                <w:rFonts w:hint="cs"/>
                <w:sz w:val="28"/>
                <w:szCs w:val="28"/>
                <w:cs/>
              </w:rPr>
              <w:t>ตามปีปฏิทิน</w:t>
            </w:r>
            <w:r w:rsidRPr="0073655D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122" w:type="dxa"/>
          </w:tcPr>
          <w:p w14:paraId="479E2E32" w14:textId="7CCE6483" w:rsidR="00E44C60" w:rsidRDefault="0073655D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>
              <w:rPr>
                <w:rFonts w:hint="cs"/>
                <w:sz w:val="28"/>
                <w:szCs w:val="28"/>
                <w:cs/>
              </w:rPr>
              <w:t>80</w:t>
            </w:r>
          </w:p>
        </w:tc>
        <w:tc>
          <w:tcPr>
            <w:tcW w:w="842" w:type="dxa"/>
          </w:tcPr>
          <w:p w14:paraId="1A5F041D" w14:textId="211ED5BB" w:rsidR="00E44C60" w:rsidRDefault="00D810E0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81.81</w:t>
            </w:r>
          </w:p>
        </w:tc>
        <w:tc>
          <w:tcPr>
            <w:tcW w:w="680" w:type="dxa"/>
          </w:tcPr>
          <w:p w14:paraId="4A2D9F1B" w14:textId="36FA1A1C" w:rsidR="00E44C60" w:rsidRDefault="00D810E0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dxa"/>
          </w:tcPr>
          <w:p w14:paraId="533DAF17" w14:textId="2DF026C1" w:rsidR="00E44C60" w:rsidRDefault="0073655D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D810E0">
              <w:rPr>
                <w:rFonts w:hint="cs"/>
                <w:sz w:val="28"/>
                <w:szCs w:val="28"/>
                <w:cs/>
              </w:rPr>
              <w:t>8</w:t>
            </w:r>
            <w:r>
              <w:rPr>
                <w:rFonts w:hint="cs"/>
                <w:sz w:val="28"/>
                <w:szCs w:val="28"/>
                <w:cs/>
              </w:rPr>
              <w:t>0</w:t>
            </w:r>
          </w:p>
        </w:tc>
        <w:tc>
          <w:tcPr>
            <w:tcW w:w="680" w:type="dxa"/>
          </w:tcPr>
          <w:p w14:paraId="0072EEDC" w14:textId="6240BFF1" w:rsidR="00E44C60" w:rsidRDefault="0073655D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D810E0">
              <w:rPr>
                <w:rFonts w:hint="cs"/>
                <w:sz w:val="28"/>
                <w:szCs w:val="28"/>
                <w:cs/>
              </w:rPr>
              <w:t>8</w:t>
            </w:r>
            <w:r>
              <w:rPr>
                <w:rFonts w:hint="cs"/>
                <w:sz w:val="28"/>
                <w:szCs w:val="28"/>
                <w:cs/>
              </w:rPr>
              <w:t>0</w:t>
            </w:r>
          </w:p>
        </w:tc>
        <w:tc>
          <w:tcPr>
            <w:tcW w:w="680" w:type="dxa"/>
          </w:tcPr>
          <w:p w14:paraId="544217CE" w14:textId="7E8DC054" w:rsidR="00E44C60" w:rsidRDefault="0073655D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D810E0">
              <w:rPr>
                <w:rFonts w:hint="cs"/>
                <w:sz w:val="28"/>
                <w:szCs w:val="28"/>
                <w:cs/>
              </w:rPr>
              <w:t>80</w:t>
            </w:r>
          </w:p>
        </w:tc>
        <w:tc>
          <w:tcPr>
            <w:tcW w:w="680" w:type="dxa"/>
          </w:tcPr>
          <w:p w14:paraId="06982849" w14:textId="1A905A6A" w:rsidR="00E44C60" w:rsidRDefault="0073655D" w:rsidP="007919B1">
            <w:pPr>
              <w:jc w:val="center"/>
              <w:rPr>
                <w:rFonts w:hint="cs"/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D810E0">
              <w:rPr>
                <w:rFonts w:hint="cs"/>
                <w:sz w:val="28"/>
                <w:szCs w:val="28"/>
                <w:cs/>
              </w:rPr>
              <w:t>90</w:t>
            </w:r>
          </w:p>
        </w:tc>
        <w:tc>
          <w:tcPr>
            <w:tcW w:w="680" w:type="dxa"/>
          </w:tcPr>
          <w:p w14:paraId="164E2D6C" w14:textId="48F6A3A3" w:rsidR="00E44C60" w:rsidRDefault="0073655D" w:rsidP="007919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≥</w:t>
            </w:r>
            <w:r w:rsidR="00D810E0">
              <w:rPr>
                <w:rFonts w:hint="cs"/>
                <w:sz w:val="28"/>
                <w:szCs w:val="28"/>
                <w:cs/>
              </w:rPr>
              <w:t>9</w:t>
            </w:r>
            <w:r>
              <w:rPr>
                <w:rFonts w:hint="cs"/>
                <w:sz w:val="28"/>
                <w:szCs w:val="28"/>
                <w:cs/>
              </w:rPr>
              <w:t>0</w:t>
            </w:r>
          </w:p>
        </w:tc>
      </w:tr>
      <w:tr w:rsidR="006B3C36" w:rsidRPr="00680768" w14:paraId="6C13942F" w14:textId="77777777" w:rsidTr="00151CA1">
        <w:tc>
          <w:tcPr>
            <w:tcW w:w="2972" w:type="dxa"/>
          </w:tcPr>
          <w:p w14:paraId="7329FC34" w14:textId="44D04D47" w:rsidR="006B3C36" w:rsidRDefault="00EA15B7" w:rsidP="0073655D">
            <w:pPr>
              <w:ind w:left="33" w:hanging="33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13. </w:t>
            </w:r>
            <w:r w:rsidR="006B3C36" w:rsidRPr="006B3C36">
              <w:rPr>
                <w:sz w:val="28"/>
                <w:szCs w:val="28"/>
                <w:cs/>
              </w:rPr>
              <w:t>เขตบริการสุขภาพมีการทำทะเบียนมะเร็งระดับประชากร (</w:t>
            </w:r>
            <w:r w:rsidR="006B3C36" w:rsidRPr="006B3C36">
              <w:rPr>
                <w:sz w:val="28"/>
                <w:szCs w:val="28"/>
              </w:rPr>
              <w:t>Population Based) (</w:t>
            </w:r>
            <w:r w:rsidR="006B3C36" w:rsidRPr="006B3C36">
              <w:rPr>
                <w:sz w:val="28"/>
                <w:szCs w:val="28"/>
                <w:cs/>
              </w:rPr>
              <w:t>สะสม)</w:t>
            </w:r>
          </w:p>
        </w:tc>
        <w:tc>
          <w:tcPr>
            <w:tcW w:w="1122" w:type="dxa"/>
          </w:tcPr>
          <w:p w14:paraId="2CBD48C8" w14:textId="4600D9F3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842" w:type="dxa"/>
          </w:tcPr>
          <w:p w14:paraId="749DFE17" w14:textId="36BADEB0" w:rsidR="006B3C36" w:rsidRDefault="006B3C36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dxa"/>
          </w:tcPr>
          <w:p w14:paraId="6C29A599" w14:textId="39FDC5B4" w:rsidR="006B3C36" w:rsidRDefault="006B3C36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dxa"/>
          </w:tcPr>
          <w:p w14:paraId="14C2D87E" w14:textId="014B0992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680" w:type="dxa"/>
          </w:tcPr>
          <w:p w14:paraId="11F821A2" w14:textId="3C5AC52C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680" w:type="dxa"/>
          </w:tcPr>
          <w:p w14:paraId="772EFEBE" w14:textId="5E09E31D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680" w:type="dxa"/>
          </w:tcPr>
          <w:p w14:paraId="60EFB662" w14:textId="54550E13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680" w:type="dxa"/>
          </w:tcPr>
          <w:p w14:paraId="6734B513" w14:textId="5674A7C5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6B3C36" w:rsidRPr="00680768" w14:paraId="40B91533" w14:textId="77777777" w:rsidTr="00151CA1">
        <w:tc>
          <w:tcPr>
            <w:tcW w:w="2972" w:type="dxa"/>
          </w:tcPr>
          <w:p w14:paraId="3D605EAA" w14:textId="644ECBBB" w:rsidR="006B3C36" w:rsidRDefault="00EA15B7" w:rsidP="0073655D">
            <w:pPr>
              <w:ind w:left="33" w:hanging="33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14. </w:t>
            </w:r>
            <w:r w:rsidR="006B3C36" w:rsidRPr="006B3C36">
              <w:rPr>
                <w:sz w:val="28"/>
                <w:szCs w:val="28"/>
                <w:cs/>
              </w:rPr>
              <w:t xml:space="preserve">โรงพยาบาลระดับ </w:t>
            </w:r>
            <w:r w:rsidR="006B3C36" w:rsidRPr="006B3C36">
              <w:rPr>
                <w:sz w:val="28"/>
                <w:szCs w:val="28"/>
              </w:rPr>
              <w:t xml:space="preserve">A </w:t>
            </w:r>
            <w:r w:rsidR="006B3C36" w:rsidRPr="006B3C36">
              <w:rPr>
                <w:sz w:val="28"/>
                <w:szCs w:val="28"/>
                <w:cs/>
              </w:rPr>
              <w:t xml:space="preserve">หรือ </w:t>
            </w:r>
            <w:r w:rsidR="006B3C36" w:rsidRPr="006B3C36">
              <w:rPr>
                <w:sz w:val="28"/>
                <w:szCs w:val="28"/>
              </w:rPr>
              <w:t xml:space="preserve">S </w:t>
            </w:r>
            <w:r w:rsidR="006B3C36" w:rsidRPr="006B3C36">
              <w:rPr>
                <w:sz w:val="28"/>
                <w:szCs w:val="28"/>
                <w:cs/>
              </w:rPr>
              <w:t xml:space="preserve">หรือ </w:t>
            </w:r>
            <w:r w:rsidR="006B3C36" w:rsidRPr="006B3C36">
              <w:rPr>
                <w:sz w:val="28"/>
                <w:szCs w:val="28"/>
              </w:rPr>
              <w:t>M</w:t>
            </w:r>
            <w:r w:rsidR="006B3C36" w:rsidRPr="006B3C36">
              <w:rPr>
                <w:sz w:val="28"/>
                <w:szCs w:val="28"/>
                <w:cs/>
              </w:rPr>
              <w:t>1 มีการศึกษาวิจัยเกี่ยวกับโรคมะเร็ง</w:t>
            </w:r>
          </w:p>
        </w:tc>
        <w:tc>
          <w:tcPr>
            <w:tcW w:w="1122" w:type="dxa"/>
          </w:tcPr>
          <w:p w14:paraId="351C7B3F" w14:textId="67EED28B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 เรื่อง/ปี</w:t>
            </w:r>
          </w:p>
        </w:tc>
        <w:tc>
          <w:tcPr>
            <w:tcW w:w="842" w:type="dxa"/>
          </w:tcPr>
          <w:p w14:paraId="20B0F169" w14:textId="501002D3" w:rsidR="006B3C36" w:rsidRDefault="006B3C36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dxa"/>
          </w:tcPr>
          <w:p w14:paraId="3F2A1499" w14:textId="11493AD0" w:rsidR="006B3C36" w:rsidRDefault="006B3C36" w:rsidP="007919B1">
            <w:pPr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80" w:type="dxa"/>
          </w:tcPr>
          <w:p w14:paraId="4C65080D" w14:textId="4161EF17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680" w:type="dxa"/>
          </w:tcPr>
          <w:p w14:paraId="5AF2A5B9" w14:textId="651E21AA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680" w:type="dxa"/>
          </w:tcPr>
          <w:p w14:paraId="29CCA398" w14:textId="4FFE6E91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680" w:type="dxa"/>
          </w:tcPr>
          <w:p w14:paraId="2AACBB96" w14:textId="6EE49B85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680" w:type="dxa"/>
          </w:tcPr>
          <w:p w14:paraId="3FA53A44" w14:textId="532F3E44" w:rsidR="006B3C36" w:rsidRDefault="006B3C36" w:rsidP="007919B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</w:tbl>
    <w:p w14:paraId="4E4792AB" w14:textId="77777777" w:rsidR="00EB54A2" w:rsidRDefault="00EB54A2" w:rsidP="00935381">
      <w:pPr>
        <w:rPr>
          <w:b/>
          <w:bCs/>
        </w:rPr>
      </w:pPr>
    </w:p>
    <w:p w14:paraId="484C2EDE" w14:textId="2AD29113" w:rsidR="00AA486D" w:rsidRDefault="00EB54A2" w:rsidP="00935381">
      <w:pPr>
        <w:rPr>
          <w:rFonts w:hint="cs"/>
          <w:cs/>
        </w:rPr>
      </w:pPr>
      <w:r>
        <w:rPr>
          <w:rFonts w:hint="cs"/>
          <w:b/>
          <w:bCs/>
          <w:cs/>
        </w:rPr>
        <w:t>3</w:t>
      </w:r>
      <w:r w:rsidRPr="00B43578">
        <w:rPr>
          <w:b/>
          <w:bCs/>
        </w:rPr>
        <w:t>.</w:t>
      </w:r>
      <w:r>
        <w:rPr>
          <w:b/>
          <w:bCs/>
        </w:rPr>
        <w:t xml:space="preserve"> </w:t>
      </w:r>
      <w:r w:rsidRPr="00B43578">
        <w:rPr>
          <w:rFonts w:hint="cs"/>
          <w:b/>
          <w:bCs/>
          <w:cs/>
        </w:rPr>
        <w:t>เป้าหมายการ</w:t>
      </w:r>
      <w:r>
        <w:rPr>
          <w:rFonts w:hint="cs"/>
          <w:b/>
          <w:bCs/>
          <w:cs/>
        </w:rPr>
        <w:t>ให้บริการ</w:t>
      </w:r>
      <w:r>
        <w:rPr>
          <w:b/>
          <w:bCs/>
        </w:rPr>
        <w:t xml:space="preserve"> </w:t>
      </w:r>
      <w:r>
        <w:rPr>
          <w:rFonts w:hint="cs"/>
          <w:b/>
          <w:bCs/>
          <w:cs/>
        </w:rPr>
        <w:t>(</w:t>
      </w:r>
      <w:r>
        <w:rPr>
          <w:b/>
          <w:bCs/>
        </w:rPr>
        <w:t>Service Delivery</w:t>
      </w:r>
      <w:r>
        <w:rPr>
          <w:rFonts w:hint="cs"/>
          <w:b/>
          <w:bCs/>
          <w:cs/>
        </w:rPr>
        <w:t>)</w:t>
      </w:r>
      <w:r>
        <w:rPr>
          <w:b/>
          <w:bCs/>
        </w:rPr>
        <w:t xml:space="preserve"> </w:t>
      </w:r>
      <w:r>
        <w:rPr>
          <w:rFonts w:hint="cs"/>
          <w:b/>
          <w:bCs/>
          <w:cs/>
        </w:rPr>
        <w:t xml:space="preserve">ปีงบประมาณ พ.ศ.2566-2570 (กรอกแบบฟอร์มในไฟล์ </w:t>
      </w:r>
      <w:r>
        <w:rPr>
          <w:b/>
          <w:bCs/>
        </w:rPr>
        <w:t>Excel</w:t>
      </w:r>
      <w:r>
        <w:rPr>
          <w:rFonts w:hint="cs"/>
          <w:b/>
          <w:bCs/>
          <w:cs/>
        </w:rPr>
        <w:t>)</w:t>
      </w: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766D6" w:rsidRPr="00906FFA" w14:paraId="68B87078" w14:textId="77777777" w:rsidTr="00C766D6">
        <w:tc>
          <w:tcPr>
            <w:tcW w:w="9016" w:type="dxa"/>
          </w:tcPr>
          <w:p w14:paraId="64A02BEE" w14:textId="77777777" w:rsidR="00C766D6" w:rsidRPr="00906FFA" w:rsidRDefault="00C766D6" w:rsidP="00C766D6">
            <w:pPr>
              <w:pStyle w:val="Footer"/>
              <w:rPr>
                <w:rFonts w:cs="TH SarabunPSK"/>
                <w:sz w:val="28"/>
                <w:szCs w:val="28"/>
              </w:rPr>
            </w:pPr>
            <w:r w:rsidRPr="00906FFA">
              <w:rPr>
                <w:rFonts w:cs="TH SarabunPSK"/>
                <w:sz w:val="28"/>
                <w:szCs w:val="28"/>
                <w:cs/>
              </w:rPr>
              <w:t>* สถาบันมะเร็งแห่งชาติ</w:t>
            </w:r>
            <w:r w:rsidRPr="00906FFA">
              <w:rPr>
                <w:rFonts w:cs="TH SarabunPSK"/>
                <w:sz w:val="28"/>
                <w:szCs w:val="28"/>
              </w:rPr>
              <w:t xml:space="preserve"> Thai Cancer Based Online</w:t>
            </w:r>
            <w:r w:rsidRPr="00906FFA">
              <w:rPr>
                <w:rFonts w:cs="TH SarabunPSK" w:hint="cs"/>
                <w:sz w:val="28"/>
                <w:szCs w:val="28"/>
                <w:cs/>
              </w:rPr>
              <w:t xml:space="preserve"> //2565//</w:t>
            </w:r>
            <w:r w:rsidRPr="00906FFA">
              <w:rPr>
                <w:rFonts w:cs="TH SarabunPSK"/>
                <w:sz w:val="28"/>
                <w:szCs w:val="28"/>
                <w:cs/>
              </w:rPr>
              <w:t xml:space="preserve"> </w:t>
            </w:r>
            <w:r w:rsidRPr="00906FFA">
              <w:rPr>
                <w:rFonts w:cs="TH SarabunPSK" w:hint="cs"/>
                <w:sz w:val="28"/>
                <w:szCs w:val="28"/>
                <w:cs/>
              </w:rPr>
              <w:t>สืบค้นเมื่อ 11 มีนาคม 2565</w:t>
            </w:r>
            <w:r w:rsidRPr="00906FFA">
              <w:rPr>
                <w:rFonts w:cs="TH SarabunPSK"/>
                <w:sz w:val="28"/>
                <w:szCs w:val="28"/>
                <w:cs/>
              </w:rPr>
              <w:t xml:space="preserve"> </w:t>
            </w:r>
            <w:r w:rsidRPr="00906FFA">
              <w:rPr>
                <w:rFonts w:cs="TH SarabunPSK"/>
                <w:sz w:val="28"/>
                <w:szCs w:val="28"/>
              </w:rPr>
              <w:t>http://tcb.nci.go.th/CWEB/reportBase.do?mode=inquiryPopReportByRegional</w:t>
            </w:r>
          </w:p>
          <w:p w14:paraId="39E33A09" w14:textId="77777777" w:rsidR="00906FFA" w:rsidRDefault="000678EC" w:rsidP="00C766D6">
            <w:pPr>
              <w:pStyle w:val="Footer"/>
              <w:rPr>
                <w:rFonts w:cs="TH SarabunPSK"/>
                <w:sz w:val="28"/>
                <w:szCs w:val="28"/>
              </w:rPr>
            </w:pPr>
            <w:r w:rsidRPr="000678EC">
              <w:rPr>
                <w:sz w:val="28"/>
                <w:szCs w:val="28"/>
                <w:vertAlign w:val="superscript"/>
                <w:cs/>
              </w:rPr>
              <w:t>§</w:t>
            </w:r>
            <w:r w:rsidR="00906FFA" w:rsidRPr="00906FFA">
              <w:rPr>
                <w:rFonts w:cs="TH SarabunPSK" w:hint="cs"/>
                <w:sz w:val="28"/>
                <w:szCs w:val="28"/>
                <w:cs/>
              </w:rPr>
              <w:t xml:space="preserve"> </w:t>
            </w:r>
            <w:r w:rsidR="00906FFA" w:rsidRPr="00906FFA">
              <w:rPr>
                <w:rFonts w:cs="TH SarabunPSK"/>
                <w:sz w:val="28"/>
                <w:szCs w:val="28"/>
                <w:cs/>
              </w:rPr>
              <w:t>ระบบรายงานข้อมูลตัวชี้วัดเพื่อกำกับติดตาม เขตสุขภาพที่ 8</w:t>
            </w:r>
            <w:r w:rsidR="00906FFA" w:rsidRPr="00906FFA">
              <w:rPr>
                <w:rFonts w:cs="TH SarabunPSK" w:hint="cs"/>
                <w:sz w:val="28"/>
                <w:szCs w:val="28"/>
                <w:cs/>
              </w:rPr>
              <w:t xml:space="preserve"> </w:t>
            </w:r>
            <w:r w:rsidR="00906FFA">
              <w:rPr>
                <w:rFonts w:cs="TH SarabunPSK" w:hint="cs"/>
                <w:sz w:val="28"/>
                <w:szCs w:val="28"/>
                <w:cs/>
              </w:rPr>
              <w:t xml:space="preserve">//2564// </w:t>
            </w:r>
            <w:r w:rsidR="00906FFA" w:rsidRPr="00906FFA">
              <w:rPr>
                <w:rFonts w:cs="TH SarabunPSK" w:hint="cs"/>
                <w:sz w:val="28"/>
                <w:szCs w:val="28"/>
                <w:cs/>
              </w:rPr>
              <w:t>สืบค้นเมื่อ 11 มีนาคม 2565</w:t>
            </w:r>
            <w:r w:rsidR="00906FFA" w:rsidRPr="00906FFA">
              <w:rPr>
                <w:rFonts w:cs="TH SarabunPSK"/>
                <w:sz w:val="28"/>
                <w:szCs w:val="28"/>
                <w:cs/>
              </w:rPr>
              <w:t xml:space="preserve"> </w:t>
            </w:r>
            <w:r w:rsidR="00906FFA">
              <w:rPr>
                <w:rFonts w:cs="TH SarabunPSK" w:hint="cs"/>
                <w:sz w:val="28"/>
                <w:szCs w:val="28"/>
                <w:cs/>
              </w:rPr>
              <w:t xml:space="preserve"> </w:t>
            </w:r>
            <w:r w:rsidR="00906FFA" w:rsidRPr="00906FFA">
              <w:rPr>
                <w:rFonts w:cs="TH SarabunPSK"/>
                <w:sz w:val="28"/>
                <w:szCs w:val="28"/>
              </w:rPr>
              <w:t>http://</w:t>
            </w:r>
            <w:r w:rsidR="00906FFA" w:rsidRPr="00906FFA">
              <w:rPr>
                <w:rFonts w:cs="TH SarabunPSK"/>
                <w:sz w:val="28"/>
                <w:szCs w:val="28"/>
                <w:cs/>
              </w:rPr>
              <w:t>203.157.168.79/</w:t>
            </w:r>
            <w:r w:rsidR="00906FFA" w:rsidRPr="00906FFA">
              <w:rPr>
                <w:rFonts w:cs="TH SarabunPSK"/>
                <w:sz w:val="28"/>
                <w:szCs w:val="28"/>
              </w:rPr>
              <w:t>cockpit</w:t>
            </w:r>
            <w:r w:rsidR="00906FFA" w:rsidRPr="00906FFA">
              <w:rPr>
                <w:rFonts w:cs="TH SarabunPSK"/>
                <w:sz w:val="28"/>
                <w:szCs w:val="28"/>
                <w:cs/>
              </w:rPr>
              <w:t>64/</w:t>
            </w:r>
            <w:proofErr w:type="spellStart"/>
            <w:r w:rsidR="00906FFA" w:rsidRPr="00906FFA">
              <w:rPr>
                <w:rFonts w:cs="TH SarabunPSK"/>
                <w:sz w:val="28"/>
                <w:szCs w:val="28"/>
              </w:rPr>
              <w:t>indicator_support.php</w:t>
            </w:r>
            <w:proofErr w:type="spellEnd"/>
          </w:p>
          <w:p w14:paraId="0C63B8E2" w14:textId="6F73E54A" w:rsidR="007D6B92" w:rsidRPr="00906FFA" w:rsidRDefault="00733AAD" w:rsidP="00C766D6">
            <w:pPr>
              <w:pStyle w:val="Footer"/>
              <w:rPr>
                <w:rFonts w:cs="TH SarabunPSK" w:hint="cs"/>
                <w:sz w:val="28"/>
                <w:szCs w:val="28"/>
              </w:rPr>
            </w:pPr>
            <w:r w:rsidRPr="007D6B92">
              <w:rPr>
                <w:sz w:val="28"/>
                <w:szCs w:val="28"/>
                <w:vertAlign w:val="superscript"/>
                <w:cs/>
              </w:rPr>
              <w:t>€</w:t>
            </w:r>
            <w:r w:rsidR="007D6B92" w:rsidRPr="00906FFA">
              <w:rPr>
                <w:rFonts w:cs="TH SarabunPSK"/>
                <w:sz w:val="28"/>
                <w:szCs w:val="28"/>
                <w:cs/>
              </w:rPr>
              <w:t xml:space="preserve"> สถาบันมะเร็งแห่งชาติ</w:t>
            </w:r>
            <w:r w:rsidR="007D6B92" w:rsidRPr="00906FFA">
              <w:rPr>
                <w:rFonts w:cs="TH SarabunPSK"/>
                <w:sz w:val="28"/>
                <w:szCs w:val="28"/>
              </w:rPr>
              <w:t xml:space="preserve"> Thai Cancer Based Online</w:t>
            </w:r>
            <w:r w:rsidR="007D6B92" w:rsidRPr="00906FFA">
              <w:rPr>
                <w:rFonts w:cs="TH SarabunPSK" w:hint="cs"/>
                <w:sz w:val="28"/>
                <w:szCs w:val="28"/>
                <w:cs/>
              </w:rPr>
              <w:t xml:space="preserve"> //2565//</w:t>
            </w:r>
            <w:r w:rsidR="007D6B92" w:rsidRPr="00906FFA">
              <w:rPr>
                <w:rFonts w:cs="TH SarabunPSK"/>
                <w:sz w:val="28"/>
                <w:szCs w:val="28"/>
                <w:cs/>
              </w:rPr>
              <w:t xml:space="preserve"> </w:t>
            </w:r>
            <w:r w:rsidR="007D6B92" w:rsidRPr="00906FFA">
              <w:rPr>
                <w:rFonts w:cs="TH SarabunPSK" w:hint="cs"/>
                <w:sz w:val="28"/>
                <w:szCs w:val="28"/>
                <w:cs/>
              </w:rPr>
              <w:t xml:space="preserve">สืบค้นเมื่อ </w:t>
            </w:r>
            <w:r w:rsidR="007D6B92">
              <w:rPr>
                <w:rFonts w:cs="TH SarabunPSK" w:hint="cs"/>
                <w:sz w:val="28"/>
                <w:szCs w:val="28"/>
                <w:cs/>
              </w:rPr>
              <w:t>20</w:t>
            </w:r>
            <w:r w:rsidR="007D6B92" w:rsidRPr="00906FFA">
              <w:rPr>
                <w:rFonts w:cs="TH SarabunPSK" w:hint="cs"/>
                <w:sz w:val="28"/>
                <w:szCs w:val="28"/>
                <w:cs/>
              </w:rPr>
              <w:t xml:space="preserve"> </w:t>
            </w:r>
            <w:r w:rsidR="007D6B92">
              <w:rPr>
                <w:rFonts w:cs="TH SarabunPSK" w:hint="cs"/>
                <w:sz w:val="28"/>
                <w:szCs w:val="28"/>
                <w:cs/>
              </w:rPr>
              <w:t>พฤษภาคม</w:t>
            </w:r>
            <w:r w:rsidR="007D6B92" w:rsidRPr="00906FFA">
              <w:rPr>
                <w:rFonts w:cs="TH SarabunPSK" w:hint="cs"/>
                <w:sz w:val="28"/>
                <w:szCs w:val="28"/>
                <w:cs/>
              </w:rPr>
              <w:t xml:space="preserve"> 2565</w:t>
            </w:r>
            <w:r w:rsidR="007D6B92" w:rsidRPr="00906FFA">
              <w:rPr>
                <w:rFonts w:cs="TH SarabunPSK"/>
                <w:sz w:val="28"/>
                <w:szCs w:val="28"/>
                <w:cs/>
              </w:rPr>
              <w:t xml:space="preserve"> </w:t>
            </w:r>
            <w:r w:rsidR="007D6B92" w:rsidRPr="00906FFA">
              <w:rPr>
                <w:rFonts w:cs="TH SarabunPSK"/>
                <w:sz w:val="28"/>
                <w:szCs w:val="28"/>
              </w:rPr>
              <w:t>http://tcb.nci.go.th/CWEB/reportBase.do?mode=inquiryPopReportByRegional</w:t>
            </w:r>
          </w:p>
        </w:tc>
      </w:tr>
    </w:tbl>
    <w:p w14:paraId="2346650C" w14:textId="1FBA5DA5" w:rsidR="00332C59" w:rsidRPr="00AA0230" w:rsidRDefault="00C766D6" w:rsidP="00935381">
      <w:r>
        <w:rPr>
          <w:cs/>
        </w:rPr>
        <w:br w:type="page"/>
      </w:r>
    </w:p>
    <w:p w14:paraId="53B145E1" w14:textId="5F379030" w:rsidR="000811BA" w:rsidRDefault="000811BA" w:rsidP="00935381">
      <w:pPr>
        <w:rPr>
          <w:b/>
          <w:bCs/>
        </w:rPr>
      </w:pPr>
      <w:r>
        <w:rPr>
          <w:b/>
          <w:bCs/>
        </w:rPr>
        <w:lastRenderedPageBreak/>
        <w:t>4.</w:t>
      </w:r>
      <w:r>
        <w:rPr>
          <w:rFonts w:hint="cs"/>
          <w:b/>
          <w:bCs/>
          <w:cs/>
        </w:rPr>
        <w:t xml:space="preserve"> ผลลัพธ์ที่คาดว่าจะได้รับ</w:t>
      </w:r>
    </w:p>
    <w:p w14:paraId="71A36B75" w14:textId="16FC75D5" w:rsidR="000811BA" w:rsidRPr="00CE7865" w:rsidRDefault="00AA486D" w:rsidP="00FB5D14">
      <w:pPr>
        <w:ind w:firstLine="851"/>
        <w:rPr>
          <w:rFonts w:hint="cs"/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เพิ่มโอกาสการเข้าถึงการรักษาโรคมะเร็งของประชากรทุกกลุ่ม ลดระยะเวลารอคอยการรักษา ลดการส่งต่อออกนอกเขตสุขภาพ(</w:t>
      </w:r>
      <w:r>
        <w:rPr>
          <w:sz w:val="30"/>
          <w:szCs w:val="30"/>
        </w:rPr>
        <w:t>Refer out</w:t>
      </w:r>
      <w:r>
        <w:rPr>
          <w:rFonts w:hint="cs"/>
          <w:sz w:val="30"/>
          <w:szCs w:val="30"/>
          <w:cs/>
        </w:rPr>
        <w:t xml:space="preserve">) </w:t>
      </w:r>
      <w:r w:rsidR="00FB5D14">
        <w:rPr>
          <w:rFonts w:hint="cs"/>
          <w:sz w:val="30"/>
          <w:szCs w:val="30"/>
          <w:cs/>
        </w:rPr>
        <w:t xml:space="preserve">ลดอัตราตาย </w:t>
      </w:r>
      <w:r>
        <w:rPr>
          <w:rFonts w:hint="cs"/>
          <w:sz w:val="30"/>
          <w:szCs w:val="30"/>
          <w:cs/>
        </w:rPr>
        <w:t>เกิดความเท่าเทียมกันของผลลัพธ์ด้านสุขภาพและสุขภาวะของประชาชนซึ่งสามารถวัดผลได้</w:t>
      </w:r>
    </w:p>
    <w:sectPr w:rsidR="000811BA" w:rsidRPr="00CE7865" w:rsidSect="00AA0230">
      <w:pgSz w:w="11906" w:h="16838"/>
      <w:pgMar w:top="1135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E25B2" w14:textId="77777777" w:rsidR="00E23F9E" w:rsidRDefault="00E23F9E" w:rsidP="005A7ADB">
      <w:pPr>
        <w:spacing w:after="0" w:line="240" w:lineRule="auto"/>
      </w:pPr>
      <w:r>
        <w:separator/>
      </w:r>
    </w:p>
  </w:endnote>
  <w:endnote w:type="continuationSeparator" w:id="0">
    <w:p w14:paraId="1C1FA55C" w14:textId="77777777" w:rsidR="00E23F9E" w:rsidRDefault="00E23F9E" w:rsidP="005A7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73D38" w14:textId="77777777" w:rsidR="00E23F9E" w:rsidRDefault="00E23F9E" w:rsidP="005A7ADB">
      <w:pPr>
        <w:spacing w:after="0" w:line="240" w:lineRule="auto"/>
      </w:pPr>
      <w:r>
        <w:separator/>
      </w:r>
    </w:p>
  </w:footnote>
  <w:footnote w:type="continuationSeparator" w:id="0">
    <w:p w14:paraId="186D68EA" w14:textId="77777777" w:rsidR="00E23F9E" w:rsidRDefault="00E23F9E" w:rsidP="005A7A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381"/>
    <w:rsid w:val="000678EC"/>
    <w:rsid w:val="000811BA"/>
    <w:rsid w:val="000A5A0C"/>
    <w:rsid w:val="00151CA1"/>
    <w:rsid w:val="0017178D"/>
    <w:rsid w:val="001C3D88"/>
    <w:rsid w:val="00257D70"/>
    <w:rsid w:val="00277955"/>
    <w:rsid w:val="00332C59"/>
    <w:rsid w:val="00384B1C"/>
    <w:rsid w:val="003D4C8B"/>
    <w:rsid w:val="003E6C07"/>
    <w:rsid w:val="00532A6A"/>
    <w:rsid w:val="005A7ADB"/>
    <w:rsid w:val="005D6553"/>
    <w:rsid w:val="00614749"/>
    <w:rsid w:val="00640C13"/>
    <w:rsid w:val="00680768"/>
    <w:rsid w:val="006A47E1"/>
    <w:rsid w:val="006B3C36"/>
    <w:rsid w:val="00733AAD"/>
    <w:rsid w:val="0073655D"/>
    <w:rsid w:val="00753E84"/>
    <w:rsid w:val="007919B1"/>
    <w:rsid w:val="007D6B92"/>
    <w:rsid w:val="00830950"/>
    <w:rsid w:val="008A25BF"/>
    <w:rsid w:val="008E728B"/>
    <w:rsid w:val="00906FFA"/>
    <w:rsid w:val="00935381"/>
    <w:rsid w:val="009822F0"/>
    <w:rsid w:val="009F530A"/>
    <w:rsid w:val="00AA0230"/>
    <w:rsid w:val="00AA486D"/>
    <w:rsid w:val="00B43578"/>
    <w:rsid w:val="00B61AE1"/>
    <w:rsid w:val="00BB7CF7"/>
    <w:rsid w:val="00BD5EA2"/>
    <w:rsid w:val="00C01B44"/>
    <w:rsid w:val="00C766D6"/>
    <w:rsid w:val="00CE7865"/>
    <w:rsid w:val="00D810E0"/>
    <w:rsid w:val="00D93C26"/>
    <w:rsid w:val="00E23F9E"/>
    <w:rsid w:val="00E44C60"/>
    <w:rsid w:val="00E93C9A"/>
    <w:rsid w:val="00EA15B7"/>
    <w:rsid w:val="00EB54A2"/>
    <w:rsid w:val="00EC65FF"/>
    <w:rsid w:val="00FB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AC499"/>
  <w15:chartTrackingRefBased/>
  <w15:docId w15:val="{A1B1833D-BAD2-4BE0-9930-C58A4C183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7ADB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5A7ADB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5A7ADB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5A7ADB"/>
    <w:rPr>
      <w:rFonts w:cs="Angsana New"/>
      <w:szCs w:val="40"/>
    </w:rPr>
  </w:style>
  <w:style w:type="table" w:styleId="TableGrid">
    <w:name w:val="Table Grid"/>
    <w:basedOn w:val="TableNormal"/>
    <w:uiPriority w:val="39"/>
    <w:rsid w:val="00C76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sarayut kornsopa</dc:creator>
  <cp:keywords/>
  <dc:description/>
  <cp:lastModifiedBy>sarayut kornsopa</cp:lastModifiedBy>
  <cp:revision>29</cp:revision>
  <dcterms:created xsi:type="dcterms:W3CDTF">2022-05-20T04:34:00Z</dcterms:created>
  <dcterms:modified xsi:type="dcterms:W3CDTF">2022-05-20T11:36:00Z</dcterms:modified>
</cp:coreProperties>
</file>